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12" w:rsidRDefault="00125951" w:rsidP="00125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51">
        <w:rPr>
          <w:rFonts w:ascii="Times New Roman" w:hAnsi="Times New Roman" w:cs="Times New Roman"/>
          <w:b/>
          <w:sz w:val="28"/>
          <w:szCs w:val="28"/>
        </w:rPr>
        <w:t>Разъяснительная информация по вопросу выплаты компенсации части родительской платы за присмотр и уход за детьми в дошкольных образовательных учреждениях Ковровского района</w:t>
      </w:r>
    </w:p>
    <w:p w:rsidR="00125951" w:rsidRDefault="00125951" w:rsidP="001259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51" w:rsidRDefault="00125951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65 Федерального закона от 29.12.2012 № 273-ФЗ «Об образовании в Российской Федерации» размер родительской платы за присмотр и уход за детьми в дошкольных образовательных учреждениях</w:t>
      </w:r>
      <w:r w:rsidR="00543273">
        <w:rPr>
          <w:rFonts w:ascii="Times New Roman" w:hAnsi="Times New Roman" w:cs="Times New Roman"/>
          <w:sz w:val="28"/>
          <w:szCs w:val="28"/>
        </w:rPr>
        <w:t xml:space="preserve"> устанавливается учредителем.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543273" w:rsidRDefault="00543273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родительской платы в дошкольных образовательных учреждениях устанавливается каждым муниципальным образованием самостоятельно и регулируется соответствующими нормативными правовыми актами, но он не может быть выше максимального размера родительской платы на 2016 год, установленного постановлением администрации Владимирской области от 21.10.2015 № 1047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543273" w:rsidRDefault="00543273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частью2 статьи 65 Федерального закона от 29.12.2012 № 273-ФЗ «Об образовании в Российской Федерации» в целях материальной поддержки воспитания и обучения детей, посещающих государственные и муниципальные образовательные организации, реализующие образовательную программу дошкольного образования, родителям (законным представителям) за счет средств областного бюджета в соответствии с постановлением Губернатора области от 12.09.2013 № 1022 «О порядке предоставления компенсации части родительской платы за детьми в </w:t>
      </w:r>
      <w:r w:rsidR="00F734C5">
        <w:rPr>
          <w:rFonts w:ascii="Times New Roman" w:hAnsi="Times New Roman" w:cs="Times New Roman"/>
          <w:sz w:val="28"/>
          <w:szCs w:val="28"/>
        </w:rPr>
        <w:t>образовательных организациях, реализующих образовательную программу дошкольного образования» выплачивается компенсация части родительской платы за присмотр и уход:</w:t>
      </w:r>
    </w:p>
    <w:p w:rsidR="007242D5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первого ребенка в размере 20% среднего размера родительской платы, установленного постановлением Губернатора области, но не более внесенной родительской платы;</w:t>
      </w:r>
    </w:p>
    <w:p w:rsidR="007242D5" w:rsidRPr="00125951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второго ребенка в размере 50% среднего размера родительской платы, установленного постановлением Губернатора области, но не более внесенной родительской платы;</w:t>
      </w:r>
    </w:p>
    <w:p w:rsidR="007242D5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третьего и последующихдетей в размере 20% среднего размера родительской платы, установленного постановлением Губернатора области, но не более внесенной родительской платы.</w:t>
      </w:r>
    </w:p>
    <w:p w:rsidR="007242D5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размер родительской платы на 2016 год установлен постановление администрации Владимирской области от 01.10.2015 № 965 «Об установлении среднего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7242D5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примера произведем расчет компенсации части родительской платы в Ковровском районе на второго ребенка</w:t>
      </w:r>
      <w:r w:rsidR="00FF112B">
        <w:rPr>
          <w:rFonts w:ascii="Times New Roman" w:hAnsi="Times New Roman" w:cs="Times New Roman"/>
          <w:sz w:val="28"/>
          <w:szCs w:val="28"/>
        </w:rPr>
        <w:t xml:space="preserve"> в январе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2D5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01.01.2016 в соответствии с постановлением администрации Ковровского района от 23.11.2015 № 800 «О размере платы, взимаемой с родителей (законных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представителей) за присмотр и уход за детьми, осваивающими образовательные программы дошкольного образования в организациях Ковровского района, осуществляющих образовательную деятельность» размер родительской платы составляет 97 рублей в день.</w:t>
      </w:r>
    </w:p>
    <w:p w:rsidR="007242D5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размер родительской платы на 2016 год в </w:t>
      </w:r>
      <w:r w:rsidR="00FF112B">
        <w:rPr>
          <w:rFonts w:ascii="Times New Roman" w:hAnsi="Times New Roman" w:cs="Times New Roman"/>
          <w:sz w:val="28"/>
          <w:szCs w:val="28"/>
        </w:rPr>
        <w:t>Ковровском районе равен 91 рублю в день в соответствии с постановлением администрации Владимирской области от 01.10.2015 № 965 «Об установлении среднего размера родительской платы за присмотр и уход за детьми в государственных и муниципальных образовательных организациях».</w:t>
      </w:r>
    </w:p>
    <w:p w:rsidR="00FF112B" w:rsidRDefault="00FF112B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 Х 15 = 1455 (рублей), где 97 рублей – стоимость одного дня пребывания, 15 – количество посещенных дней, 1455 рублей – размер платежа за детский сад в месяц;</w:t>
      </w:r>
    </w:p>
    <w:p w:rsidR="00FF112B" w:rsidRDefault="00FF112B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 Х 50% = 54, 50 (рублей), где 91 рубль – средний размер родительской платы, 50% - размер компенсации на второго ребенка, 45,50 рублей – сумма компенсации за день.</w:t>
      </w:r>
    </w:p>
    <w:p w:rsidR="00FF112B" w:rsidRPr="00125951" w:rsidRDefault="00FF112B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15 Х 45,50 = 682,50 (рублей) – получившийся размер компенсации.</w:t>
      </w:r>
    </w:p>
    <w:p w:rsidR="007242D5" w:rsidRPr="00125951" w:rsidRDefault="007242D5" w:rsidP="00FF11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2D5" w:rsidRPr="00125951" w:rsidSect="001259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951"/>
    <w:rsid w:val="000077C9"/>
    <w:rsid w:val="00016206"/>
    <w:rsid w:val="00021583"/>
    <w:rsid w:val="00031031"/>
    <w:rsid w:val="00033E1C"/>
    <w:rsid w:val="000544A2"/>
    <w:rsid w:val="000551DD"/>
    <w:rsid w:val="00055C4C"/>
    <w:rsid w:val="00062215"/>
    <w:rsid w:val="00064D2B"/>
    <w:rsid w:val="000671F2"/>
    <w:rsid w:val="000753E8"/>
    <w:rsid w:val="00076B5E"/>
    <w:rsid w:val="00087630"/>
    <w:rsid w:val="000A0D63"/>
    <w:rsid w:val="000A4205"/>
    <w:rsid w:val="000A6B27"/>
    <w:rsid w:val="000B4492"/>
    <w:rsid w:val="000B44B2"/>
    <w:rsid w:val="000D0E44"/>
    <w:rsid w:val="000D2EE3"/>
    <w:rsid w:val="000E1C60"/>
    <w:rsid w:val="000E6412"/>
    <w:rsid w:val="000F5939"/>
    <w:rsid w:val="00102AA3"/>
    <w:rsid w:val="00102C55"/>
    <w:rsid w:val="001113E2"/>
    <w:rsid w:val="00112D3E"/>
    <w:rsid w:val="0012271A"/>
    <w:rsid w:val="00124429"/>
    <w:rsid w:val="00125951"/>
    <w:rsid w:val="00130C2F"/>
    <w:rsid w:val="00134DA1"/>
    <w:rsid w:val="00135240"/>
    <w:rsid w:val="00150B96"/>
    <w:rsid w:val="00196D14"/>
    <w:rsid w:val="001C2EB5"/>
    <w:rsid w:val="001C750A"/>
    <w:rsid w:val="001D3A2E"/>
    <w:rsid w:val="001E6312"/>
    <w:rsid w:val="001F04C4"/>
    <w:rsid w:val="001F353E"/>
    <w:rsid w:val="0020442E"/>
    <w:rsid w:val="00204599"/>
    <w:rsid w:val="00223535"/>
    <w:rsid w:val="002363B6"/>
    <w:rsid w:val="00241FD8"/>
    <w:rsid w:val="0024452B"/>
    <w:rsid w:val="00244F41"/>
    <w:rsid w:val="00286342"/>
    <w:rsid w:val="002925EA"/>
    <w:rsid w:val="002A6161"/>
    <w:rsid w:val="002B58AA"/>
    <w:rsid w:val="002C1CBA"/>
    <w:rsid w:val="002C25D0"/>
    <w:rsid w:val="002D3B3B"/>
    <w:rsid w:val="002E501D"/>
    <w:rsid w:val="003000AB"/>
    <w:rsid w:val="00300470"/>
    <w:rsid w:val="00305B5F"/>
    <w:rsid w:val="00307D41"/>
    <w:rsid w:val="00326B1C"/>
    <w:rsid w:val="00330963"/>
    <w:rsid w:val="00344BE3"/>
    <w:rsid w:val="00346680"/>
    <w:rsid w:val="00352899"/>
    <w:rsid w:val="00377216"/>
    <w:rsid w:val="003901D9"/>
    <w:rsid w:val="003C1D81"/>
    <w:rsid w:val="003D3753"/>
    <w:rsid w:val="003D4107"/>
    <w:rsid w:val="003E34FE"/>
    <w:rsid w:val="003F035B"/>
    <w:rsid w:val="003F5434"/>
    <w:rsid w:val="00400C4A"/>
    <w:rsid w:val="00402B4D"/>
    <w:rsid w:val="00402BEB"/>
    <w:rsid w:val="00422BE3"/>
    <w:rsid w:val="004349BB"/>
    <w:rsid w:val="00461B17"/>
    <w:rsid w:val="0047751B"/>
    <w:rsid w:val="00482715"/>
    <w:rsid w:val="00495F20"/>
    <w:rsid w:val="004A122A"/>
    <w:rsid w:val="004A336F"/>
    <w:rsid w:val="004D17A2"/>
    <w:rsid w:val="004F2398"/>
    <w:rsid w:val="004F63C7"/>
    <w:rsid w:val="005034F7"/>
    <w:rsid w:val="00514ED2"/>
    <w:rsid w:val="00531C90"/>
    <w:rsid w:val="00537C58"/>
    <w:rsid w:val="00543273"/>
    <w:rsid w:val="005521C1"/>
    <w:rsid w:val="005870FC"/>
    <w:rsid w:val="005967EC"/>
    <w:rsid w:val="005A0772"/>
    <w:rsid w:val="005A7685"/>
    <w:rsid w:val="005C64A1"/>
    <w:rsid w:val="005C74E0"/>
    <w:rsid w:val="005E7471"/>
    <w:rsid w:val="00611CE8"/>
    <w:rsid w:val="00616BE4"/>
    <w:rsid w:val="006175D0"/>
    <w:rsid w:val="00630EC6"/>
    <w:rsid w:val="0065401A"/>
    <w:rsid w:val="0066736B"/>
    <w:rsid w:val="00671669"/>
    <w:rsid w:val="0067260C"/>
    <w:rsid w:val="0067442B"/>
    <w:rsid w:val="006905A4"/>
    <w:rsid w:val="006A2ED1"/>
    <w:rsid w:val="006D151E"/>
    <w:rsid w:val="006E06EC"/>
    <w:rsid w:val="006E5DC0"/>
    <w:rsid w:val="00703735"/>
    <w:rsid w:val="007242D5"/>
    <w:rsid w:val="0073249F"/>
    <w:rsid w:val="00740682"/>
    <w:rsid w:val="0074349B"/>
    <w:rsid w:val="00764A69"/>
    <w:rsid w:val="007717D7"/>
    <w:rsid w:val="0078287D"/>
    <w:rsid w:val="00783696"/>
    <w:rsid w:val="007901FF"/>
    <w:rsid w:val="007A7614"/>
    <w:rsid w:val="007C2B36"/>
    <w:rsid w:val="007E0A48"/>
    <w:rsid w:val="007F1FAC"/>
    <w:rsid w:val="007F39A9"/>
    <w:rsid w:val="00820E4B"/>
    <w:rsid w:val="00832B69"/>
    <w:rsid w:val="0084765F"/>
    <w:rsid w:val="00852E12"/>
    <w:rsid w:val="00866C26"/>
    <w:rsid w:val="00876E4F"/>
    <w:rsid w:val="00887F57"/>
    <w:rsid w:val="00891EF5"/>
    <w:rsid w:val="00893BBA"/>
    <w:rsid w:val="008A58D2"/>
    <w:rsid w:val="008B03C6"/>
    <w:rsid w:val="008B4B95"/>
    <w:rsid w:val="008B75A2"/>
    <w:rsid w:val="008B7F79"/>
    <w:rsid w:val="008C4990"/>
    <w:rsid w:val="008E7D05"/>
    <w:rsid w:val="008F04DB"/>
    <w:rsid w:val="008F4265"/>
    <w:rsid w:val="008F4F67"/>
    <w:rsid w:val="008F7DC5"/>
    <w:rsid w:val="00904223"/>
    <w:rsid w:val="009140E4"/>
    <w:rsid w:val="00927982"/>
    <w:rsid w:val="00935CC9"/>
    <w:rsid w:val="00936BD0"/>
    <w:rsid w:val="00957F12"/>
    <w:rsid w:val="009650AB"/>
    <w:rsid w:val="009657E5"/>
    <w:rsid w:val="009815C3"/>
    <w:rsid w:val="00986D1B"/>
    <w:rsid w:val="009906F5"/>
    <w:rsid w:val="00991473"/>
    <w:rsid w:val="00992395"/>
    <w:rsid w:val="00996734"/>
    <w:rsid w:val="0099705C"/>
    <w:rsid w:val="009B42F1"/>
    <w:rsid w:val="009B7AF4"/>
    <w:rsid w:val="009C5343"/>
    <w:rsid w:val="009D4876"/>
    <w:rsid w:val="009E0903"/>
    <w:rsid w:val="00A1753F"/>
    <w:rsid w:val="00A2496D"/>
    <w:rsid w:val="00A26796"/>
    <w:rsid w:val="00A460D7"/>
    <w:rsid w:val="00A50723"/>
    <w:rsid w:val="00A51848"/>
    <w:rsid w:val="00A54957"/>
    <w:rsid w:val="00A65EE2"/>
    <w:rsid w:val="00A7166E"/>
    <w:rsid w:val="00A84C6C"/>
    <w:rsid w:val="00AA29AC"/>
    <w:rsid w:val="00AA3D83"/>
    <w:rsid w:val="00AB4158"/>
    <w:rsid w:val="00AD6174"/>
    <w:rsid w:val="00AE3565"/>
    <w:rsid w:val="00AE4559"/>
    <w:rsid w:val="00AE49CE"/>
    <w:rsid w:val="00AF0736"/>
    <w:rsid w:val="00AF157B"/>
    <w:rsid w:val="00B1381D"/>
    <w:rsid w:val="00B1791A"/>
    <w:rsid w:val="00B200A1"/>
    <w:rsid w:val="00B37941"/>
    <w:rsid w:val="00B61469"/>
    <w:rsid w:val="00B66E10"/>
    <w:rsid w:val="00B70A0B"/>
    <w:rsid w:val="00B7196F"/>
    <w:rsid w:val="00B7245A"/>
    <w:rsid w:val="00B84940"/>
    <w:rsid w:val="00B90D2F"/>
    <w:rsid w:val="00B96FB8"/>
    <w:rsid w:val="00B97377"/>
    <w:rsid w:val="00BB7A34"/>
    <w:rsid w:val="00BC364F"/>
    <w:rsid w:val="00BD08DC"/>
    <w:rsid w:val="00BD5DD0"/>
    <w:rsid w:val="00BE242B"/>
    <w:rsid w:val="00C01F5D"/>
    <w:rsid w:val="00C11007"/>
    <w:rsid w:val="00C27778"/>
    <w:rsid w:val="00C36E01"/>
    <w:rsid w:val="00C37834"/>
    <w:rsid w:val="00C65926"/>
    <w:rsid w:val="00C723AA"/>
    <w:rsid w:val="00C726D4"/>
    <w:rsid w:val="00C872B6"/>
    <w:rsid w:val="00CC0DE5"/>
    <w:rsid w:val="00CE1D45"/>
    <w:rsid w:val="00CE4CE0"/>
    <w:rsid w:val="00CE55FC"/>
    <w:rsid w:val="00D01FCE"/>
    <w:rsid w:val="00D17A71"/>
    <w:rsid w:val="00D20BD9"/>
    <w:rsid w:val="00D25054"/>
    <w:rsid w:val="00D33553"/>
    <w:rsid w:val="00D357B4"/>
    <w:rsid w:val="00D5308E"/>
    <w:rsid w:val="00D562C0"/>
    <w:rsid w:val="00D614C8"/>
    <w:rsid w:val="00D7288B"/>
    <w:rsid w:val="00D843A7"/>
    <w:rsid w:val="00D927CC"/>
    <w:rsid w:val="00E036D8"/>
    <w:rsid w:val="00E1790C"/>
    <w:rsid w:val="00E21C0D"/>
    <w:rsid w:val="00E22D29"/>
    <w:rsid w:val="00E3293D"/>
    <w:rsid w:val="00E342D7"/>
    <w:rsid w:val="00E71EF6"/>
    <w:rsid w:val="00E951C3"/>
    <w:rsid w:val="00E9555C"/>
    <w:rsid w:val="00EA3E86"/>
    <w:rsid w:val="00EB3C61"/>
    <w:rsid w:val="00EB6C7F"/>
    <w:rsid w:val="00EB7AAC"/>
    <w:rsid w:val="00EC2433"/>
    <w:rsid w:val="00EC70C2"/>
    <w:rsid w:val="00EF1BD0"/>
    <w:rsid w:val="00EF419E"/>
    <w:rsid w:val="00EF694D"/>
    <w:rsid w:val="00F01C14"/>
    <w:rsid w:val="00F049E1"/>
    <w:rsid w:val="00F23660"/>
    <w:rsid w:val="00F316DB"/>
    <w:rsid w:val="00F36D8D"/>
    <w:rsid w:val="00F429DE"/>
    <w:rsid w:val="00F65CE2"/>
    <w:rsid w:val="00F72CA1"/>
    <w:rsid w:val="00F734C5"/>
    <w:rsid w:val="00F76A4E"/>
    <w:rsid w:val="00F77082"/>
    <w:rsid w:val="00FA4360"/>
    <w:rsid w:val="00FB3060"/>
    <w:rsid w:val="00FB6C69"/>
    <w:rsid w:val="00FC05CB"/>
    <w:rsid w:val="00FC42DE"/>
    <w:rsid w:val="00FC6F67"/>
    <w:rsid w:val="00FE2B3E"/>
    <w:rsid w:val="00FE386E"/>
    <w:rsid w:val="00FE7E84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9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2016-02-04T05:22:00Z</dcterms:created>
  <dcterms:modified xsi:type="dcterms:W3CDTF">2016-02-04T05:22:00Z</dcterms:modified>
</cp:coreProperties>
</file>