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1304" w:rsidRDefault="00551304">
      <w:bookmarkStart w:id="0" w:name="_GoBack"/>
      <w:r>
        <w:rPr>
          <w:noProof/>
          <w:lang w:eastAsia="ru-RU"/>
        </w:rPr>
        <w:drawing>
          <wp:inline distT="0" distB="0" distL="0" distR="0">
            <wp:extent cx="5934075" cy="83915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bookmarkEnd w:id="0"/>
    </w:p>
    <w:p w:rsidR="00551304" w:rsidRDefault="00551304"/>
    <w:p w:rsidR="00551304" w:rsidRDefault="00551304"/>
    <w:tbl>
      <w:tblPr>
        <w:tblW w:w="0" w:type="auto"/>
        <w:jc w:val="center"/>
        <w:tblLayout w:type="fixed"/>
        <w:tblCellMar>
          <w:left w:w="10" w:type="dxa"/>
          <w:right w:w="10" w:type="dxa"/>
        </w:tblCellMar>
        <w:tblLook w:val="04A0" w:firstRow="1" w:lastRow="0" w:firstColumn="1" w:lastColumn="0" w:noHBand="0" w:noVBand="1"/>
      </w:tblPr>
      <w:tblGrid>
        <w:gridCol w:w="5040"/>
        <w:gridCol w:w="5109"/>
      </w:tblGrid>
      <w:tr w:rsidR="00C71693" w:rsidRPr="00753D65" w:rsidTr="00065D7E">
        <w:trPr>
          <w:trHeight w:val="1170"/>
          <w:jc w:val="center"/>
        </w:trPr>
        <w:tc>
          <w:tcPr>
            <w:tcW w:w="5040" w:type="dxa"/>
            <w:tcBorders>
              <w:top w:val="single" w:sz="4" w:space="0" w:color="auto"/>
              <w:left w:val="single" w:sz="4" w:space="0" w:color="auto"/>
              <w:right w:val="single" w:sz="4" w:space="0" w:color="auto"/>
            </w:tcBorders>
            <w:shd w:val="clear" w:color="auto" w:fill="FFFFFF"/>
          </w:tcPr>
          <w:p w:rsidR="00C71693" w:rsidRPr="00015382" w:rsidRDefault="00C71693" w:rsidP="00065D7E">
            <w:pPr>
              <w:pStyle w:val="a4"/>
              <w:spacing w:line="276" w:lineRule="auto"/>
              <w:ind w:right="556"/>
              <w:jc w:val="center"/>
              <w:rPr>
                <w:rFonts w:ascii="Times New Roman" w:hAnsi="Times New Roman" w:cs="Times New Roman"/>
                <w:sz w:val="22"/>
              </w:rPr>
            </w:pPr>
            <w:r>
              <w:rPr>
                <w:rFonts w:ascii="Times New Roman" w:hAnsi="Times New Roman" w:cs="Times New Roman"/>
                <w:sz w:val="22"/>
              </w:rPr>
              <w:lastRenderedPageBreak/>
              <w:t>М</w:t>
            </w:r>
            <w:r w:rsidRPr="00015382">
              <w:rPr>
                <w:rFonts w:ascii="Times New Roman" w:hAnsi="Times New Roman" w:cs="Times New Roman"/>
                <w:sz w:val="22"/>
              </w:rPr>
              <w:t xml:space="preserve">нение первичной профсоюзной организации </w:t>
            </w:r>
            <w:r>
              <w:rPr>
                <w:rFonts w:ascii="Times New Roman" w:hAnsi="Times New Roman" w:cs="Times New Roman"/>
                <w:sz w:val="22"/>
              </w:rPr>
              <w:t>у</w:t>
            </w:r>
            <w:r w:rsidRPr="00015382">
              <w:rPr>
                <w:rFonts w:ascii="Times New Roman" w:hAnsi="Times New Roman" w:cs="Times New Roman"/>
                <w:sz w:val="22"/>
              </w:rPr>
              <w:t>чтено</w:t>
            </w:r>
          </w:p>
          <w:p w:rsidR="00C71693" w:rsidRPr="00015382" w:rsidRDefault="00C71693" w:rsidP="00065D7E">
            <w:pPr>
              <w:pStyle w:val="a4"/>
              <w:spacing w:line="276" w:lineRule="auto"/>
              <w:rPr>
                <w:rFonts w:ascii="Times New Roman" w:hAnsi="Times New Roman" w:cs="Times New Roman"/>
                <w:sz w:val="22"/>
              </w:rPr>
            </w:pPr>
            <w:r w:rsidRPr="00015382">
              <w:rPr>
                <w:rFonts w:ascii="Times New Roman" w:hAnsi="Times New Roman" w:cs="Times New Roman"/>
                <w:sz w:val="22"/>
              </w:rPr>
              <w:t xml:space="preserve">Председатель первичной профсоюзной </w:t>
            </w:r>
          </w:p>
          <w:p w:rsidR="00C71693" w:rsidRPr="00015382" w:rsidRDefault="00C71693" w:rsidP="00065D7E">
            <w:pPr>
              <w:pStyle w:val="a4"/>
              <w:spacing w:line="276" w:lineRule="auto"/>
              <w:rPr>
                <w:rFonts w:ascii="Times New Roman" w:hAnsi="Times New Roman" w:cs="Times New Roman"/>
                <w:sz w:val="22"/>
              </w:rPr>
            </w:pPr>
            <w:r w:rsidRPr="00015382">
              <w:rPr>
                <w:rFonts w:ascii="Times New Roman" w:hAnsi="Times New Roman" w:cs="Times New Roman"/>
                <w:sz w:val="22"/>
              </w:rPr>
              <w:t xml:space="preserve">  о</w:t>
            </w:r>
            <w:r w:rsidR="00C67C3E">
              <w:rPr>
                <w:rFonts w:ascii="Times New Roman" w:hAnsi="Times New Roman" w:cs="Times New Roman"/>
                <w:sz w:val="22"/>
              </w:rPr>
              <w:t>рганизации МБДОУ детский сад № 7 «Родничок</w:t>
            </w:r>
            <w:r w:rsidRPr="00015382">
              <w:rPr>
                <w:rFonts w:ascii="Times New Roman" w:hAnsi="Times New Roman" w:cs="Times New Roman"/>
                <w:sz w:val="22"/>
              </w:rPr>
              <w:t xml:space="preserve">» </w:t>
            </w:r>
          </w:p>
          <w:p w:rsidR="00C71693" w:rsidRPr="00015382" w:rsidRDefault="00C71693" w:rsidP="00065D7E">
            <w:pPr>
              <w:pStyle w:val="a4"/>
              <w:spacing w:line="276" w:lineRule="auto"/>
              <w:rPr>
                <w:rFonts w:ascii="Times New Roman" w:hAnsi="Times New Roman" w:cs="Times New Roman"/>
                <w:sz w:val="22"/>
              </w:rPr>
            </w:pPr>
            <w:r w:rsidRPr="00015382">
              <w:rPr>
                <w:rFonts w:ascii="Times New Roman" w:hAnsi="Times New Roman" w:cs="Times New Roman"/>
                <w:sz w:val="22"/>
              </w:rPr>
              <w:t xml:space="preserve">"___ " ____20___   </w:t>
            </w:r>
            <w:r w:rsidR="00C67C3E">
              <w:rPr>
                <w:rFonts w:ascii="Times New Roman" w:hAnsi="Times New Roman" w:cs="Times New Roman"/>
                <w:sz w:val="22"/>
              </w:rPr>
              <w:t>г. _________________Е.В.</w:t>
            </w:r>
            <w:r w:rsidR="00493B50">
              <w:rPr>
                <w:rFonts w:ascii="Times New Roman" w:hAnsi="Times New Roman" w:cs="Times New Roman"/>
                <w:sz w:val="22"/>
              </w:rPr>
              <w:t>Цыганкова</w:t>
            </w:r>
          </w:p>
          <w:p w:rsidR="00C71693" w:rsidRPr="00015382" w:rsidRDefault="00C71693" w:rsidP="00065D7E">
            <w:pPr>
              <w:pStyle w:val="a4"/>
              <w:spacing w:line="276" w:lineRule="auto"/>
              <w:ind w:left="261" w:right="556"/>
              <w:jc w:val="both"/>
              <w:rPr>
                <w:rFonts w:ascii="Times New Roman" w:hAnsi="Times New Roman" w:cs="Times New Roman"/>
                <w:sz w:val="22"/>
              </w:rPr>
            </w:pPr>
          </w:p>
        </w:tc>
        <w:tc>
          <w:tcPr>
            <w:tcW w:w="5109" w:type="dxa"/>
            <w:vMerge w:val="restart"/>
            <w:tcBorders>
              <w:top w:val="single" w:sz="4" w:space="0" w:color="auto"/>
              <w:left w:val="single" w:sz="4" w:space="0" w:color="auto"/>
              <w:right w:val="single" w:sz="4" w:space="0" w:color="auto"/>
            </w:tcBorders>
            <w:shd w:val="clear" w:color="auto" w:fill="FFFFFF"/>
          </w:tcPr>
          <w:p w:rsidR="00C71693" w:rsidRDefault="00C71693" w:rsidP="00065D7E">
            <w:pPr>
              <w:pStyle w:val="a4"/>
              <w:spacing w:line="276" w:lineRule="auto"/>
              <w:jc w:val="center"/>
              <w:rPr>
                <w:rFonts w:ascii="Times New Roman" w:hAnsi="Times New Roman" w:cs="Times New Roman"/>
                <w:sz w:val="22"/>
              </w:rPr>
            </w:pPr>
          </w:p>
          <w:p w:rsidR="00C71693" w:rsidRDefault="00C71693" w:rsidP="00065D7E">
            <w:pPr>
              <w:pStyle w:val="a4"/>
              <w:spacing w:line="276" w:lineRule="auto"/>
              <w:jc w:val="center"/>
              <w:rPr>
                <w:rFonts w:ascii="Times New Roman" w:hAnsi="Times New Roman" w:cs="Times New Roman"/>
                <w:sz w:val="22"/>
              </w:rPr>
            </w:pPr>
          </w:p>
          <w:p w:rsidR="00C71693" w:rsidRPr="00015382" w:rsidRDefault="00C71693" w:rsidP="00065D7E">
            <w:pPr>
              <w:pStyle w:val="a4"/>
              <w:spacing w:line="276" w:lineRule="auto"/>
              <w:jc w:val="center"/>
              <w:rPr>
                <w:rFonts w:ascii="Times New Roman" w:hAnsi="Times New Roman" w:cs="Times New Roman"/>
                <w:sz w:val="22"/>
              </w:rPr>
            </w:pPr>
            <w:r w:rsidRPr="00015382">
              <w:rPr>
                <w:rFonts w:ascii="Times New Roman" w:hAnsi="Times New Roman" w:cs="Times New Roman"/>
                <w:sz w:val="22"/>
              </w:rPr>
              <w:t>УТВЕРЖДАЮ</w:t>
            </w:r>
          </w:p>
          <w:p w:rsidR="00C71693" w:rsidRPr="00015382" w:rsidRDefault="00493B50" w:rsidP="00065D7E">
            <w:pPr>
              <w:pStyle w:val="a4"/>
              <w:spacing w:line="276" w:lineRule="auto"/>
              <w:jc w:val="center"/>
              <w:rPr>
                <w:rFonts w:ascii="Times New Roman" w:hAnsi="Times New Roman" w:cs="Times New Roman"/>
                <w:sz w:val="22"/>
              </w:rPr>
            </w:pPr>
            <w:r>
              <w:rPr>
                <w:rFonts w:ascii="Times New Roman" w:hAnsi="Times New Roman" w:cs="Times New Roman"/>
                <w:sz w:val="22"/>
              </w:rPr>
              <w:t>Заведующий МБДОУ детский сад № 7 «Родничок</w:t>
            </w:r>
            <w:r w:rsidR="00C71693" w:rsidRPr="00015382">
              <w:rPr>
                <w:rFonts w:ascii="Times New Roman" w:hAnsi="Times New Roman" w:cs="Times New Roman"/>
                <w:sz w:val="22"/>
              </w:rPr>
              <w:t xml:space="preserve">» </w:t>
            </w:r>
          </w:p>
          <w:p w:rsidR="00C71693" w:rsidRPr="00015382" w:rsidRDefault="00C71693" w:rsidP="00065D7E">
            <w:pPr>
              <w:pStyle w:val="a4"/>
              <w:spacing w:line="276" w:lineRule="auto"/>
              <w:jc w:val="center"/>
              <w:rPr>
                <w:rFonts w:ascii="Times New Roman" w:hAnsi="Times New Roman" w:cs="Times New Roman"/>
                <w:sz w:val="22"/>
              </w:rPr>
            </w:pPr>
          </w:p>
          <w:p w:rsidR="00C71693" w:rsidRDefault="00C71693" w:rsidP="00065D7E">
            <w:pPr>
              <w:pStyle w:val="a4"/>
              <w:spacing w:line="276" w:lineRule="auto"/>
              <w:jc w:val="center"/>
              <w:rPr>
                <w:rFonts w:ascii="Times New Roman" w:hAnsi="Times New Roman" w:cs="Times New Roman"/>
                <w:sz w:val="22"/>
              </w:rPr>
            </w:pPr>
            <w:r w:rsidRPr="00015382">
              <w:rPr>
                <w:rFonts w:ascii="Times New Roman" w:hAnsi="Times New Roman" w:cs="Times New Roman"/>
                <w:sz w:val="22"/>
              </w:rPr>
              <w:t>_____________</w:t>
            </w:r>
            <w:r w:rsidR="00493B50">
              <w:rPr>
                <w:rFonts w:ascii="Times New Roman" w:hAnsi="Times New Roman" w:cs="Times New Roman"/>
                <w:sz w:val="22"/>
              </w:rPr>
              <w:t>________И.Н.Цыганкова</w:t>
            </w:r>
          </w:p>
          <w:p w:rsidR="00C71693" w:rsidRDefault="00C71693" w:rsidP="00065D7E">
            <w:pPr>
              <w:pStyle w:val="a4"/>
              <w:spacing w:line="276" w:lineRule="auto"/>
              <w:jc w:val="center"/>
              <w:rPr>
                <w:rFonts w:ascii="Times New Roman" w:hAnsi="Times New Roman" w:cs="Times New Roman"/>
                <w:sz w:val="22"/>
              </w:rPr>
            </w:pPr>
          </w:p>
          <w:p w:rsidR="00C71693" w:rsidRDefault="00C71693" w:rsidP="00065D7E">
            <w:pPr>
              <w:pStyle w:val="a4"/>
              <w:spacing w:line="276" w:lineRule="auto"/>
              <w:rPr>
                <w:rFonts w:ascii="Times New Roman" w:hAnsi="Times New Roman" w:cs="Times New Roman"/>
                <w:sz w:val="22"/>
              </w:rPr>
            </w:pPr>
            <w:r>
              <w:rPr>
                <w:rFonts w:ascii="Times New Roman" w:hAnsi="Times New Roman" w:cs="Times New Roman"/>
                <w:sz w:val="22"/>
              </w:rPr>
              <w:t xml:space="preserve">            Приказ № _____« _____ »_______20__</w:t>
            </w:r>
            <w:r w:rsidRPr="00015382">
              <w:rPr>
                <w:rFonts w:ascii="Times New Roman" w:hAnsi="Times New Roman" w:cs="Times New Roman"/>
                <w:sz w:val="22"/>
              </w:rPr>
              <w:t xml:space="preserve">   г.</w:t>
            </w:r>
          </w:p>
          <w:p w:rsidR="00C71693" w:rsidRPr="00015382" w:rsidRDefault="00C71693" w:rsidP="00065D7E">
            <w:pPr>
              <w:pStyle w:val="a4"/>
              <w:spacing w:line="276" w:lineRule="auto"/>
              <w:jc w:val="center"/>
              <w:rPr>
                <w:rFonts w:ascii="Times New Roman" w:hAnsi="Times New Roman" w:cs="Times New Roman"/>
                <w:sz w:val="22"/>
              </w:rPr>
            </w:pPr>
          </w:p>
        </w:tc>
      </w:tr>
      <w:tr w:rsidR="00C71693" w:rsidRPr="00753D65" w:rsidTr="00065D7E">
        <w:trPr>
          <w:trHeight w:val="576"/>
          <w:jc w:val="center"/>
        </w:trPr>
        <w:tc>
          <w:tcPr>
            <w:tcW w:w="5040" w:type="dxa"/>
            <w:tcBorders>
              <w:top w:val="single" w:sz="4" w:space="0" w:color="auto"/>
              <w:left w:val="single" w:sz="4" w:space="0" w:color="auto"/>
              <w:bottom w:val="single" w:sz="4" w:space="0" w:color="auto"/>
              <w:right w:val="single" w:sz="4" w:space="0" w:color="auto"/>
            </w:tcBorders>
            <w:shd w:val="clear" w:color="auto" w:fill="FFFFFF"/>
          </w:tcPr>
          <w:p w:rsidR="00C71693" w:rsidRDefault="00C71693" w:rsidP="00065D7E"/>
          <w:p w:rsidR="00C71693" w:rsidRPr="00C774C7" w:rsidRDefault="00C71693" w:rsidP="00065D7E">
            <w:r w:rsidRPr="00C774C7">
              <w:t>Принято Общим собранием работников Учреждения</w:t>
            </w:r>
          </w:p>
          <w:p w:rsidR="00C71693" w:rsidRPr="00C774C7" w:rsidRDefault="00C71693" w:rsidP="00065D7E">
            <w:r w:rsidRPr="00C774C7">
              <w:t>Протокол № ____ от «___»_______20___ г.</w:t>
            </w:r>
          </w:p>
          <w:p w:rsidR="00C71693" w:rsidRPr="00015382" w:rsidRDefault="00C71693" w:rsidP="00065D7E">
            <w:pPr>
              <w:pStyle w:val="a4"/>
              <w:spacing w:line="276" w:lineRule="auto"/>
              <w:jc w:val="center"/>
              <w:rPr>
                <w:rFonts w:ascii="Times New Roman" w:hAnsi="Times New Roman" w:cs="Times New Roman"/>
                <w:sz w:val="22"/>
              </w:rPr>
            </w:pPr>
          </w:p>
        </w:tc>
        <w:tc>
          <w:tcPr>
            <w:tcW w:w="5109" w:type="dxa"/>
            <w:vMerge/>
            <w:tcBorders>
              <w:left w:val="single" w:sz="4" w:space="0" w:color="auto"/>
              <w:bottom w:val="single" w:sz="4" w:space="0" w:color="auto"/>
              <w:right w:val="single" w:sz="4" w:space="0" w:color="auto"/>
            </w:tcBorders>
            <w:shd w:val="clear" w:color="auto" w:fill="FFFFFF"/>
          </w:tcPr>
          <w:p w:rsidR="00C71693" w:rsidRPr="00015382" w:rsidRDefault="00C71693" w:rsidP="00065D7E">
            <w:pPr>
              <w:pStyle w:val="a4"/>
              <w:spacing w:line="276" w:lineRule="auto"/>
              <w:jc w:val="center"/>
              <w:rPr>
                <w:rFonts w:ascii="Times New Roman" w:hAnsi="Times New Roman" w:cs="Times New Roman"/>
                <w:sz w:val="22"/>
              </w:rPr>
            </w:pPr>
          </w:p>
        </w:tc>
      </w:tr>
    </w:tbl>
    <w:p w:rsidR="00B83CA7" w:rsidRDefault="00B83CA7" w:rsidP="00F75E41">
      <w:pPr>
        <w:spacing w:line="276" w:lineRule="auto"/>
        <w:jc w:val="center"/>
        <w:rPr>
          <w:rFonts w:ascii="Times New Roman" w:hAnsi="Times New Roman" w:cs="Times New Roman"/>
          <w:b/>
          <w:sz w:val="28"/>
        </w:rPr>
      </w:pPr>
    </w:p>
    <w:p w:rsidR="00F75E41" w:rsidRDefault="00B83CA7" w:rsidP="00B83CA7">
      <w:pPr>
        <w:spacing w:line="276" w:lineRule="auto"/>
        <w:jc w:val="center"/>
        <w:rPr>
          <w:rFonts w:ascii="Times New Roman" w:hAnsi="Times New Roman" w:cs="Times New Roman"/>
          <w:b/>
          <w:sz w:val="28"/>
        </w:rPr>
      </w:pPr>
      <w:r>
        <w:rPr>
          <w:rFonts w:ascii="Times New Roman" w:hAnsi="Times New Roman" w:cs="Times New Roman"/>
          <w:b/>
          <w:sz w:val="28"/>
        </w:rPr>
        <w:t>Положение о противодействии коррупции</w:t>
      </w:r>
    </w:p>
    <w:p w:rsidR="00B83CA7" w:rsidRDefault="00B83CA7" w:rsidP="004D29D6">
      <w:pPr>
        <w:spacing w:line="276" w:lineRule="auto"/>
        <w:jc w:val="center"/>
        <w:rPr>
          <w:rFonts w:ascii="Times New Roman" w:hAnsi="Times New Roman" w:cs="Times New Roman"/>
          <w:sz w:val="28"/>
          <w:szCs w:val="28"/>
        </w:rPr>
      </w:pPr>
    </w:p>
    <w:p w:rsidR="00F75E41" w:rsidRPr="00A5368A" w:rsidRDefault="00F75E41" w:rsidP="004D29D6">
      <w:pPr>
        <w:spacing w:line="276" w:lineRule="auto"/>
        <w:jc w:val="center"/>
        <w:rPr>
          <w:rFonts w:ascii="Times New Roman" w:hAnsi="Times New Roman" w:cs="Times New Roman"/>
          <w:sz w:val="28"/>
          <w:szCs w:val="28"/>
        </w:rPr>
      </w:pPr>
      <w:r w:rsidRPr="00A5368A">
        <w:rPr>
          <w:rFonts w:ascii="Times New Roman" w:hAnsi="Times New Roman" w:cs="Times New Roman"/>
          <w:sz w:val="28"/>
          <w:szCs w:val="28"/>
        </w:rPr>
        <w:t>1. Общие положения.</w:t>
      </w:r>
    </w:p>
    <w:p w:rsidR="00F75E41" w:rsidRDefault="00F75E41" w:rsidP="00F75E41">
      <w:pPr>
        <w:spacing w:line="276" w:lineRule="auto"/>
        <w:jc w:val="both"/>
        <w:rPr>
          <w:rFonts w:ascii="Times New Roman" w:hAnsi="Times New Roman" w:cs="Times New Roman"/>
          <w:sz w:val="28"/>
          <w:szCs w:val="28"/>
        </w:rPr>
      </w:pPr>
      <w:r w:rsidRPr="00F75E41">
        <w:rPr>
          <w:rFonts w:ascii="Times New Roman" w:hAnsi="Times New Roman" w:cs="Times New Roman"/>
          <w:sz w:val="28"/>
          <w:szCs w:val="28"/>
        </w:rPr>
        <w:t xml:space="preserve">1.1. Данное Положение «О противодействии коррупции» (далее – Положение) разработано в соответствии с Федеральным законом Российской Федерации от 25 декабря 2008 г. № 273-ФЗ «О противодействии коррупции». </w:t>
      </w:r>
    </w:p>
    <w:p w:rsidR="006346B5" w:rsidRDefault="00F75E41" w:rsidP="00F75E41">
      <w:pPr>
        <w:spacing w:line="276" w:lineRule="auto"/>
        <w:jc w:val="both"/>
        <w:rPr>
          <w:rFonts w:ascii="Times New Roman" w:hAnsi="Times New Roman" w:cs="Times New Roman"/>
          <w:sz w:val="28"/>
          <w:szCs w:val="28"/>
        </w:rPr>
      </w:pPr>
      <w:r w:rsidRPr="00F75E41">
        <w:rPr>
          <w:rFonts w:ascii="Times New Roman" w:hAnsi="Times New Roman" w:cs="Times New Roman"/>
          <w:sz w:val="28"/>
          <w:szCs w:val="28"/>
        </w:rPr>
        <w:t xml:space="preserve">1.2. Настоящим Положением устанавливаются основные принципы противодействия коррупции, правовые и организационные основы предупреждения коррупции и борьбы с ней, минимизации и (или) ликвидации последствий коррупционных правонарушений. </w:t>
      </w:r>
    </w:p>
    <w:p w:rsidR="006346B5" w:rsidRDefault="00F75E41" w:rsidP="00F75E41">
      <w:pPr>
        <w:spacing w:line="276" w:lineRule="auto"/>
        <w:jc w:val="both"/>
        <w:rPr>
          <w:rFonts w:ascii="Times New Roman" w:hAnsi="Times New Roman" w:cs="Times New Roman"/>
          <w:sz w:val="28"/>
          <w:szCs w:val="28"/>
        </w:rPr>
      </w:pPr>
      <w:r w:rsidRPr="00F75E41">
        <w:rPr>
          <w:rFonts w:ascii="Times New Roman" w:hAnsi="Times New Roman" w:cs="Times New Roman"/>
          <w:sz w:val="28"/>
          <w:szCs w:val="28"/>
        </w:rPr>
        <w:t xml:space="preserve">1.3. Для целей настоящего Положения используются следующие основные понятия: </w:t>
      </w:r>
    </w:p>
    <w:p w:rsidR="00B36117" w:rsidRPr="004D29D6" w:rsidRDefault="00B36117" w:rsidP="00B36117">
      <w:pPr>
        <w:ind w:firstLine="624"/>
        <w:jc w:val="both"/>
        <w:rPr>
          <w:rFonts w:ascii="Times New Roman" w:hAnsi="Times New Roman" w:cs="Times New Roman"/>
          <w:sz w:val="28"/>
          <w:szCs w:val="28"/>
        </w:rPr>
      </w:pPr>
      <w:r w:rsidRPr="004D29D6">
        <w:rPr>
          <w:rFonts w:ascii="Times New Roman" w:hAnsi="Times New Roman" w:cs="Times New Roman"/>
          <w:b/>
          <w:i/>
          <w:sz w:val="28"/>
          <w:szCs w:val="28"/>
        </w:rPr>
        <w:t>Коррупция</w:t>
      </w:r>
      <w:r w:rsidRPr="004D29D6">
        <w:rPr>
          <w:rFonts w:ascii="Times New Roman" w:hAnsi="Times New Roman" w:cs="Times New Roman"/>
          <w:sz w:val="28"/>
          <w:szCs w:val="28"/>
        </w:rPr>
        <w:t xml:space="preserve"> –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Коррупцией также является совершение перечисленных деяний от имени или в интересах юридического лица (пункт 1 статьи 1 Федерального закона от 25 декабря 2008 г. № 273-ФЗ «О противодействии коррупции»).</w:t>
      </w:r>
    </w:p>
    <w:p w:rsidR="00B36117" w:rsidRPr="004D29D6" w:rsidRDefault="00B36117" w:rsidP="00B36117">
      <w:pPr>
        <w:ind w:firstLine="624"/>
        <w:jc w:val="both"/>
        <w:rPr>
          <w:rFonts w:ascii="Times New Roman" w:hAnsi="Times New Roman" w:cs="Times New Roman"/>
          <w:sz w:val="28"/>
          <w:szCs w:val="28"/>
        </w:rPr>
      </w:pPr>
      <w:r w:rsidRPr="004D29D6">
        <w:rPr>
          <w:rFonts w:ascii="Times New Roman" w:hAnsi="Times New Roman" w:cs="Times New Roman"/>
          <w:b/>
          <w:i/>
          <w:sz w:val="28"/>
          <w:szCs w:val="28"/>
        </w:rPr>
        <w:t>Противодействие коррупции</w:t>
      </w:r>
      <w:r w:rsidRPr="004D29D6">
        <w:rPr>
          <w:rFonts w:ascii="Times New Roman" w:hAnsi="Times New Roman" w:cs="Times New Roman"/>
          <w:sz w:val="28"/>
          <w:szCs w:val="28"/>
        </w:rPr>
        <w:t xml:space="preserve"> – деятельность федеральных органов государственной власти, органов государственной власти субъектов </w:t>
      </w:r>
      <w:r w:rsidRPr="004D29D6">
        <w:rPr>
          <w:rFonts w:ascii="Times New Roman" w:hAnsi="Times New Roman" w:cs="Times New Roman"/>
          <w:sz w:val="28"/>
          <w:szCs w:val="28"/>
        </w:rPr>
        <w:lastRenderedPageBreak/>
        <w:t>Российской Федерации, органов местного самоуправления, институтов гражданского общества, организаций и физических лиц в пределах их полномочий (пункт 2 статьи 1 Федерального закона от 25 декабря 2008 г. № 273-ФЗ «О противодействии коррупции»):</w:t>
      </w:r>
    </w:p>
    <w:p w:rsidR="00B36117" w:rsidRPr="004D29D6" w:rsidRDefault="00B36117" w:rsidP="00B36117">
      <w:pPr>
        <w:ind w:firstLine="624"/>
        <w:jc w:val="both"/>
        <w:rPr>
          <w:rFonts w:ascii="Times New Roman" w:hAnsi="Times New Roman" w:cs="Times New Roman"/>
          <w:sz w:val="28"/>
          <w:szCs w:val="28"/>
        </w:rPr>
      </w:pPr>
      <w:r w:rsidRPr="004D29D6">
        <w:rPr>
          <w:rFonts w:ascii="Times New Roman" w:hAnsi="Times New Roman" w:cs="Times New Roman"/>
          <w:sz w:val="28"/>
          <w:szCs w:val="28"/>
        </w:rPr>
        <w:t>а) по предупреждению коррупции, в том числе по выявлению и последующему устранению причин коррупции (профилактика коррупции);</w:t>
      </w:r>
    </w:p>
    <w:p w:rsidR="00B36117" w:rsidRPr="004D29D6" w:rsidRDefault="00B36117" w:rsidP="00B36117">
      <w:pPr>
        <w:ind w:firstLine="624"/>
        <w:jc w:val="both"/>
        <w:rPr>
          <w:rFonts w:ascii="Times New Roman" w:hAnsi="Times New Roman" w:cs="Times New Roman"/>
          <w:sz w:val="28"/>
          <w:szCs w:val="28"/>
        </w:rPr>
      </w:pPr>
      <w:r w:rsidRPr="004D29D6">
        <w:rPr>
          <w:rFonts w:ascii="Times New Roman" w:hAnsi="Times New Roman" w:cs="Times New Roman"/>
          <w:sz w:val="28"/>
          <w:szCs w:val="28"/>
        </w:rPr>
        <w:t>б) по выявлению, предупреждению, пресечению, раскрытию и расследованию коррупционных правонарушений (борьба с коррупцией);</w:t>
      </w:r>
    </w:p>
    <w:p w:rsidR="00B36117" w:rsidRPr="004D29D6" w:rsidRDefault="00B36117" w:rsidP="00B36117">
      <w:pPr>
        <w:ind w:firstLine="624"/>
        <w:jc w:val="both"/>
        <w:rPr>
          <w:rFonts w:ascii="Times New Roman" w:hAnsi="Times New Roman" w:cs="Times New Roman"/>
          <w:sz w:val="28"/>
          <w:szCs w:val="28"/>
        </w:rPr>
      </w:pPr>
      <w:r w:rsidRPr="004D29D6">
        <w:rPr>
          <w:rFonts w:ascii="Times New Roman" w:hAnsi="Times New Roman" w:cs="Times New Roman"/>
          <w:sz w:val="28"/>
          <w:szCs w:val="28"/>
        </w:rPr>
        <w:t>в) по минимизации и (или) ликвидации последствий коррупционных правонарушений.</w:t>
      </w:r>
    </w:p>
    <w:p w:rsidR="00B36117" w:rsidRPr="004D29D6" w:rsidRDefault="00B36117" w:rsidP="00B36117">
      <w:pPr>
        <w:ind w:firstLine="709"/>
        <w:jc w:val="both"/>
        <w:rPr>
          <w:rFonts w:ascii="Times New Roman" w:hAnsi="Times New Roman" w:cs="Times New Roman"/>
          <w:sz w:val="28"/>
          <w:szCs w:val="28"/>
          <w:shd w:val="clear" w:color="auto" w:fill="FFFFFF"/>
        </w:rPr>
      </w:pPr>
      <w:r w:rsidRPr="004D29D6">
        <w:rPr>
          <w:rFonts w:ascii="Times New Roman" w:hAnsi="Times New Roman" w:cs="Times New Roman"/>
          <w:b/>
          <w:i/>
          <w:sz w:val="28"/>
          <w:szCs w:val="28"/>
        </w:rPr>
        <w:t>Предупреждение коррупции</w:t>
      </w:r>
      <w:r w:rsidRPr="004D29D6">
        <w:rPr>
          <w:rFonts w:ascii="Times New Roman" w:hAnsi="Times New Roman" w:cs="Times New Roman"/>
          <w:sz w:val="28"/>
          <w:szCs w:val="28"/>
        </w:rPr>
        <w:t xml:space="preserve">– деятельность организации, направленная на введение </w:t>
      </w:r>
      <w:r w:rsidRPr="004D29D6">
        <w:rPr>
          <w:rFonts w:ascii="Times New Roman" w:hAnsi="Times New Roman" w:cs="Times New Roman"/>
          <w:sz w:val="28"/>
          <w:szCs w:val="28"/>
          <w:shd w:val="clear" w:color="auto" w:fill="FFFFFF"/>
        </w:rPr>
        <w:t xml:space="preserve">элементов корпоративной культуры, организационной структуры, правил и процедур, регламентированных внутренними нормативными документами, обеспечивающих </w:t>
      </w:r>
      <w:r w:rsidRPr="004D29D6">
        <w:rPr>
          <w:rFonts w:ascii="Times New Roman" w:hAnsi="Times New Roman" w:cs="Times New Roman"/>
          <w:sz w:val="28"/>
          <w:szCs w:val="28"/>
        </w:rPr>
        <w:t xml:space="preserve">недопущение коррупционных правонарушений. </w:t>
      </w:r>
    </w:p>
    <w:p w:rsidR="00B36117" w:rsidRPr="004D29D6" w:rsidRDefault="00B36117" w:rsidP="00B36117">
      <w:pPr>
        <w:ind w:firstLine="624"/>
        <w:jc w:val="both"/>
        <w:rPr>
          <w:rFonts w:ascii="Times New Roman" w:hAnsi="Times New Roman" w:cs="Times New Roman"/>
          <w:sz w:val="28"/>
          <w:szCs w:val="28"/>
        </w:rPr>
      </w:pPr>
      <w:r w:rsidRPr="004D29D6">
        <w:rPr>
          <w:rFonts w:ascii="Times New Roman" w:hAnsi="Times New Roman" w:cs="Times New Roman"/>
          <w:b/>
          <w:i/>
          <w:sz w:val="28"/>
          <w:szCs w:val="28"/>
        </w:rPr>
        <w:t>Организация</w:t>
      </w:r>
      <w:r w:rsidRPr="004D29D6">
        <w:rPr>
          <w:rFonts w:ascii="Times New Roman" w:hAnsi="Times New Roman" w:cs="Times New Roman"/>
          <w:sz w:val="28"/>
          <w:szCs w:val="28"/>
        </w:rPr>
        <w:t xml:space="preserve"> – юридическое лицо независимо от формы собственности, организационно-правовой формы и отраслевой принадлежности.</w:t>
      </w:r>
    </w:p>
    <w:p w:rsidR="00B36117" w:rsidRPr="004D29D6" w:rsidRDefault="00B36117" w:rsidP="00B36117">
      <w:pPr>
        <w:ind w:firstLine="624"/>
        <w:jc w:val="both"/>
        <w:rPr>
          <w:rFonts w:ascii="Times New Roman" w:hAnsi="Times New Roman" w:cs="Times New Roman"/>
          <w:sz w:val="28"/>
          <w:szCs w:val="28"/>
        </w:rPr>
      </w:pPr>
      <w:r w:rsidRPr="004D29D6">
        <w:rPr>
          <w:rFonts w:ascii="Times New Roman" w:hAnsi="Times New Roman" w:cs="Times New Roman"/>
          <w:b/>
          <w:i/>
          <w:sz w:val="28"/>
          <w:szCs w:val="28"/>
        </w:rPr>
        <w:t>Контрагент</w:t>
      </w:r>
      <w:r w:rsidRPr="004D29D6">
        <w:rPr>
          <w:rFonts w:ascii="Times New Roman" w:hAnsi="Times New Roman" w:cs="Times New Roman"/>
          <w:sz w:val="28"/>
          <w:szCs w:val="28"/>
        </w:rPr>
        <w:t xml:space="preserve"> – любое российское или иностранное юридическое или физическое лицо, с которым организация вступает в договорные отношения, за исключением трудовых отношений.</w:t>
      </w:r>
    </w:p>
    <w:p w:rsidR="00B36117" w:rsidRPr="004D29D6" w:rsidRDefault="00B36117" w:rsidP="00B36117">
      <w:pPr>
        <w:ind w:firstLine="624"/>
        <w:jc w:val="both"/>
        <w:rPr>
          <w:rFonts w:ascii="Times New Roman" w:hAnsi="Times New Roman" w:cs="Times New Roman"/>
          <w:b/>
          <w:i/>
          <w:sz w:val="28"/>
          <w:szCs w:val="28"/>
        </w:rPr>
      </w:pPr>
      <w:r w:rsidRPr="004D29D6">
        <w:rPr>
          <w:rFonts w:ascii="Times New Roman" w:hAnsi="Times New Roman" w:cs="Times New Roman"/>
          <w:b/>
          <w:i/>
          <w:sz w:val="28"/>
          <w:szCs w:val="28"/>
        </w:rPr>
        <w:t>Взятка</w:t>
      </w:r>
      <w:r w:rsidRPr="004D29D6">
        <w:rPr>
          <w:rFonts w:ascii="Times New Roman" w:hAnsi="Times New Roman" w:cs="Times New Roman"/>
          <w:sz w:val="28"/>
          <w:szCs w:val="28"/>
        </w:rPr>
        <w:t xml:space="preserve"> – получение должностным лицом, иностранным должностным лицом либо должностным лицом публичной международной организации лично или через посредника денег, ценных бумаг, иного имущества либо в виде незаконных оказания ему услуг имущественного характера, предоставления иных имущественных прав за совершение действий (бездействие) в пользу взяткодателя или представляемых им лиц, если такие действия (бездействие) входят в служебные полномочия должностного лица либо если оно в силу должностного положения может способствовать таким действиям (бездействию), а равно за общее покровительство или попустительство по службе.</w:t>
      </w:r>
    </w:p>
    <w:p w:rsidR="004D29D6" w:rsidRDefault="00B36117" w:rsidP="004D29D6">
      <w:pPr>
        <w:ind w:firstLine="624"/>
        <w:jc w:val="both"/>
        <w:rPr>
          <w:rFonts w:ascii="Times New Roman" w:hAnsi="Times New Roman" w:cs="Times New Roman"/>
          <w:sz w:val="28"/>
          <w:szCs w:val="28"/>
        </w:rPr>
      </w:pPr>
      <w:r w:rsidRPr="004D29D6">
        <w:rPr>
          <w:rFonts w:ascii="Times New Roman" w:hAnsi="Times New Roman" w:cs="Times New Roman"/>
          <w:b/>
          <w:i/>
          <w:sz w:val="28"/>
          <w:szCs w:val="28"/>
        </w:rPr>
        <w:t>Коммерческий подкуп</w:t>
      </w:r>
      <w:r w:rsidRPr="004D29D6">
        <w:rPr>
          <w:rFonts w:ascii="Times New Roman" w:hAnsi="Times New Roman" w:cs="Times New Roman"/>
          <w:sz w:val="28"/>
          <w:szCs w:val="28"/>
        </w:rPr>
        <w:t xml:space="preserve"> – незаконные передача лицу, выполняющему управленческие функции в коммерческой или иной организации, денег, ценных бумаг, иного имущества, оказание ему услуг имущественного характера, предоставление иных имущественных прав за совершение действий (бездействие) в интересах дающего в связи с занимаемым этим лицом служебным положением (часть 1 статьи 204 Уголовного кодекса Российской Федерации).</w:t>
      </w:r>
    </w:p>
    <w:p w:rsidR="004D29D6" w:rsidRDefault="00B36117" w:rsidP="004D29D6">
      <w:pPr>
        <w:ind w:firstLine="624"/>
        <w:jc w:val="both"/>
        <w:rPr>
          <w:rFonts w:ascii="Times New Roman" w:hAnsi="Times New Roman" w:cs="Times New Roman"/>
          <w:sz w:val="28"/>
          <w:szCs w:val="28"/>
        </w:rPr>
      </w:pPr>
      <w:r w:rsidRPr="004D29D6">
        <w:rPr>
          <w:rFonts w:ascii="Times New Roman" w:hAnsi="Times New Roman" w:cs="Times New Roman"/>
          <w:b/>
          <w:i/>
          <w:sz w:val="28"/>
          <w:szCs w:val="28"/>
        </w:rPr>
        <w:lastRenderedPageBreak/>
        <w:t>Комплаенс</w:t>
      </w:r>
      <w:r w:rsidRPr="004D29D6">
        <w:rPr>
          <w:rFonts w:ascii="Times New Roman" w:hAnsi="Times New Roman" w:cs="Times New Roman"/>
          <w:sz w:val="28"/>
          <w:szCs w:val="28"/>
        </w:rPr>
        <w:t xml:space="preserve"> – обеспечение соответствия деятельности организации требованиям, налагаемым на нее российским и зарубежным законодательством, иными обязательными для исполнения регулирующими документами, а также создание в организации механизмов анализа, выявления и оценки рисков коррупционно опасных сфер деятельности и обеспечение комплексной защиты организации.</w:t>
      </w:r>
    </w:p>
    <w:p w:rsidR="004D29D6" w:rsidRDefault="00F75E41" w:rsidP="004D29D6">
      <w:pPr>
        <w:ind w:firstLine="624"/>
        <w:jc w:val="both"/>
        <w:rPr>
          <w:rFonts w:ascii="Times New Roman" w:hAnsi="Times New Roman" w:cs="Times New Roman"/>
          <w:sz w:val="28"/>
          <w:szCs w:val="28"/>
        </w:rPr>
      </w:pPr>
      <w:r w:rsidRPr="004D29D6">
        <w:rPr>
          <w:rFonts w:ascii="Times New Roman" w:hAnsi="Times New Roman" w:cs="Times New Roman"/>
          <w:b/>
          <w:i/>
          <w:sz w:val="28"/>
          <w:szCs w:val="28"/>
        </w:rPr>
        <w:t>Конфликт интересов</w:t>
      </w:r>
      <w:r w:rsidRPr="00F75E41">
        <w:rPr>
          <w:rFonts w:ascii="Times New Roman" w:hAnsi="Times New Roman" w:cs="Times New Roman"/>
          <w:sz w:val="28"/>
          <w:szCs w:val="28"/>
        </w:rPr>
        <w:t xml:space="preserve"> - ситуация, при которой личная заинтересованность (прямая или косвенная) работника (представителя организации) влияет или может повлиять на надлежащее исполнение им должностных (трудовых) обязанностей и при которой возникает или может возникнуть противоречие между личной заинтересованностью работника (представителя организации) и правами и законными интересами Объединения, способное привести к причинению вреда правам и законным интересам, имуществу и (или) деловой репутации. </w:t>
      </w:r>
    </w:p>
    <w:p w:rsidR="004D29D6" w:rsidRPr="00B64332" w:rsidRDefault="00F75E41" w:rsidP="004D29D6">
      <w:pPr>
        <w:ind w:firstLine="624"/>
        <w:jc w:val="both"/>
        <w:rPr>
          <w:rFonts w:ascii="Times New Roman" w:hAnsi="Times New Roman" w:cs="Times New Roman"/>
          <w:sz w:val="36"/>
          <w:szCs w:val="28"/>
        </w:rPr>
      </w:pPr>
      <w:r w:rsidRPr="00B64332">
        <w:rPr>
          <w:rFonts w:ascii="Times New Roman" w:hAnsi="Times New Roman" w:cs="Times New Roman"/>
          <w:b/>
          <w:i/>
          <w:sz w:val="28"/>
          <w:szCs w:val="28"/>
        </w:rPr>
        <w:t xml:space="preserve">Личная заинтересованность </w:t>
      </w:r>
      <w:r w:rsidR="00B636AE" w:rsidRPr="00B64332">
        <w:rPr>
          <w:rFonts w:ascii="Times New Roman" w:hAnsi="Times New Roman" w:cs="Times New Roman"/>
          <w:b/>
          <w:i/>
          <w:sz w:val="28"/>
          <w:szCs w:val="28"/>
        </w:rPr>
        <w:t xml:space="preserve">работника </w:t>
      </w:r>
      <w:r w:rsidR="00B636AE" w:rsidRPr="00F75E41">
        <w:rPr>
          <w:rFonts w:ascii="Times New Roman" w:hAnsi="Times New Roman" w:cs="Times New Roman"/>
          <w:sz w:val="28"/>
          <w:szCs w:val="28"/>
        </w:rPr>
        <w:t>-</w:t>
      </w:r>
      <w:r w:rsidR="00B64332">
        <w:t>-</w:t>
      </w:r>
      <w:r w:rsidR="00B64332">
        <w:rPr>
          <w:rFonts w:ascii="Times New Roman" w:hAnsi="Times New Roman" w:cs="Times New Roman"/>
          <w:sz w:val="28"/>
        </w:rPr>
        <w:t xml:space="preserve">заинтересованность работника, </w:t>
      </w:r>
      <w:r w:rsidR="00B64332" w:rsidRPr="00B64332">
        <w:rPr>
          <w:rFonts w:ascii="Times New Roman" w:hAnsi="Times New Roman" w:cs="Times New Roman"/>
          <w:sz w:val="28"/>
        </w:rPr>
        <w:t xml:space="preserve">связанная с возможностью получения работником (представителем организации) при исполнении должностных обязанностей доходов в виде денег, ценностей, иного имущества или услуг имущественного характера, иных имущественных прав для себя или для третьих лиц. </w:t>
      </w:r>
    </w:p>
    <w:p w:rsidR="00B64332" w:rsidRDefault="004D29D6" w:rsidP="00B64332">
      <w:pPr>
        <w:ind w:firstLine="624"/>
        <w:jc w:val="center"/>
        <w:rPr>
          <w:rFonts w:ascii="Times New Roman" w:hAnsi="Times New Roman" w:cs="Times New Roman"/>
          <w:sz w:val="28"/>
        </w:rPr>
      </w:pPr>
      <w:r w:rsidRPr="00B64332">
        <w:rPr>
          <w:rFonts w:ascii="Times New Roman" w:hAnsi="Times New Roman" w:cs="Times New Roman"/>
          <w:sz w:val="28"/>
        </w:rPr>
        <w:t>2. Основные принципы противодействия коррупции</w:t>
      </w:r>
    </w:p>
    <w:p w:rsidR="00B64332" w:rsidRDefault="004D29D6" w:rsidP="004D29D6">
      <w:pPr>
        <w:ind w:firstLine="624"/>
        <w:jc w:val="both"/>
        <w:rPr>
          <w:rFonts w:ascii="Times New Roman" w:hAnsi="Times New Roman" w:cs="Times New Roman"/>
          <w:sz w:val="28"/>
        </w:rPr>
      </w:pPr>
      <w:r w:rsidRPr="00B64332">
        <w:rPr>
          <w:rFonts w:ascii="Times New Roman" w:hAnsi="Times New Roman" w:cs="Times New Roman"/>
          <w:sz w:val="28"/>
        </w:rPr>
        <w:t xml:space="preserve"> Противодействие коррупции в </w:t>
      </w:r>
      <w:r w:rsidR="00DD32F6">
        <w:rPr>
          <w:rFonts w:ascii="Times New Roman" w:hAnsi="Times New Roman" w:cs="Times New Roman"/>
          <w:sz w:val="28"/>
        </w:rPr>
        <w:t xml:space="preserve">Муниципальном бюджетном дошкольном образовательном учреждении детский сад № </w:t>
      </w:r>
      <w:r w:rsidR="00493B50">
        <w:rPr>
          <w:rFonts w:ascii="Times New Roman" w:hAnsi="Times New Roman" w:cs="Times New Roman"/>
          <w:sz w:val="28"/>
        </w:rPr>
        <w:t>7</w:t>
      </w:r>
      <w:r w:rsidR="00DD32F6">
        <w:rPr>
          <w:rFonts w:ascii="Times New Roman" w:hAnsi="Times New Roman" w:cs="Times New Roman"/>
          <w:sz w:val="28"/>
        </w:rPr>
        <w:t xml:space="preserve"> «</w:t>
      </w:r>
      <w:r w:rsidR="00493B50">
        <w:rPr>
          <w:rFonts w:ascii="Times New Roman" w:hAnsi="Times New Roman" w:cs="Times New Roman"/>
          <w:sz w:val="28"/>
        </w:rPr>
        <w:t>Родничок</w:t>
      </w:r>
      <w:r w:rsidR="00DD32F6">
        <w:rPr>
          <w:rFonts w:ascii="Times New Roman" w:hAnsi="Times New Roman" w:cs="Times New Roman"/>
          <w:sz w:val="28"/>
        </w:rPr>
        <w:t xml:space="preserve">», далее </w:t>
      </w:r>
      <w:r w:rsidR="009465E6">
        <w:rPr>
          <w:rFonts w:ascii="Times New Roman" w:hAnsi="Times New Roman" w:cs="Times New Roman"/>
          <w:sz w:val="28"/>
          <w:szCs w:val="28"/>
        </w:rPr>
        <w:t>Учреждение</w:t>
      </w:r>
      <w:r w:rsidRPr="00B64332">
        <w:rPr>
          <w:rFonts w:ascii="Times New Roman" w:hAnsi="Times New Roman" w:cs="Times New Roman"/>
          <w:sz w:val="28"/>
        </w:rPr>
        <w:t xml:space="preserve"> основывается на следующих основных принципах: </w:t>
      </w:r>
    </w:p>
    <w:p w:rsidR="00B64332" w:rsidRDefault="004D29D6" w:rsidP="004D29D6">
      <w:pPr>
        <w:ind w:firstLine="624"/>
        <w:jc w:val="both"/>
        <w:rPr>
          <w:rFonts w:ascii="Times New Roman" w:hAnsi="Times New Roman" w:cs="Times New Roman"/>
          <w:sz w:val="28"/>
        </w:rPr>
      </w:pPr>
      <w:r w:rsidRPr="00B64332">
        <w:rPr>
          <w:rFonts w:ascii="Times New Roman" w:hAnsi="Times New Roman" w:cs="Times New Roman"/>
          <w:sz w:val="28"/>
        </w:rPr>
        <w:t xml:space="preserve">1) признание, обеспечение и защита основных прав и свобод человека и гражданина; </w:t>
      </w:r>
    </w:p>
    <w:p w:rsidR="00B64332" w:rsidRDefault="004D29D6" w:rsidP="004D29D6">
      <w:pPr>
        <w:ind w:firstLine="624"/>
        <w:jc w:val="both"/>
        <w:rPr>
          <w:rFonts w:ascii="Times New Roman" w:hAnsi="Times New Roman" w:cs="Times New Roman"/>
          <w:sz w:val="28"/>
        </w:rPr>
      </w:pPr>
      <w:r w:rsidRPr="00B64332">
        <w:rPr>
          <w:rFonts w:ascii="Times New Roman" w:hAnsi="Times New Roman" w:cs="Times New Roman"/>
          <w:sz w:val="28"/>
        </w:rPr>
        <w:t xml:space="preserve">2) законность; </w:t>
      </w:r>
    </w:p>
    <w:p w:rsidR="00B64332" w:rsidRDefault="004D29D6" w:rsidP="004D29D6">
      <w:pPr>
        <w:ind w:firstLine="624"/>
        <w:jc w:val="both"/>
        <w:rPr>
          <w:rFonts w:ascii="Times New Roman" w:hAnsi="Times New Roman" w:cs="Times New Roman"/>
          <w:sz w:val="28"/>
        </w:rPr>
      </w:pPr>
      <w:r w:rsidRPr="00B64332">
        <w:rPr>
          <w:rFonts w:ascii="Times New Roman" w:hAnsi="Times New Roman" w:cs="Times New Roman"/>
          <w:sz w:val="28"/>
        </w:rPr>
        <w:t xml:space="preserve">3) публичность и открытость деятельности; </w:t>
      </w:r>
    </w:p>
    <w:p w:rsidR="00B64332" w:rsidRDefault="004D29D6" w:rsidP="004D29D6">
      <w:pPr>
        <w:ind w:firstLine="624"/>
        <w:jc w:val="both"/>
        <w:rPr>
          <w:rFonts w:ascii="Times New Roman" w:hAnsi="Times New Roman" w:cs="Times New Roman"/>
          <w:sz w:val="28"/>
        </w:rPr>
      </w:pPr>
      <w:r w:rsidRPr="00B64332">
        <w:rPr>
          <w:rFonts w:ascii="Times New Roman" w:hAnsi="Times New Roman" w:cs="Times New Roman"/>
          <w:sz w:val="28"/>
        </w:rPr>
        <w:t xml:space="preserve">4) </w:t>
      </w:r>
      <w:r w:rsidR="0021617C">
        <w:rPr>
          <w:rFonts w:ascii="Times New Roman" w:hAnsi="Times New Roman" w:cs="Times New Roman"/>
          <w:sz w:val="28"/>
        </w:rPr>
        <w:t xml:space="preserve">неотвратимость </w:t>
      </w:r>
      <w:r w:rsidRPr="00B64332">
        <w:rPr>
          <w:rFonts w:ascii="Times New Roman" w:hAnsi="Times New Roman" w:cs="Times New Roman"/>
          <w:sz w:val="28"/>
        </w:rPr>
        <w:t>ответственност</w:t>
      </w:r>
      <w:r w:rsidR="0021617C">
        <w:rPr>
          <w:rFonts w:ascii="Times New Roman" w:hAnsi="Times New Roman" w:cs="Times New Roman"/>
          <w:sz w:val="28"/>
        </w:rPr>
        <w:t>и</w:t>
      </w:r>
      <w:r w:rsidRPr="00B64332">
        <w:rPr>
          <w:rFonts w:ascii="Times New Roman" w:hAnsi="Times New Roman" w:cs="Times New Roman"/>
          <w:sz w:val="28"/>
        </w:rPr>
        <w:t xml:space="preserve"> за совершение коррупционных правонарушений; </w:t>
      </w:r>
    </w:p>
    <w:p w:rsidR="0021617C" w:rsidRDefault="004D29D6" w:rsidP="004D29D6">
      <w:pPr>
        <w:ind w:firstLine="624"/>
        <w:jc w:val="both"/>
        <w:rPr>
          <w:rFonts w:ascii="Times New Roman" w:hAnsi="Times New Roman" w:cs="Times New Roman"/>
          <w:sz w:val="28"/>
        </w:rPr>
      </w:pPr>
      <w:r w:rsidRPr="00B64332">
        <w:rPr>
          <w:rFonts w:ascii="Times New Roman" w:hAnsi="Times New Roman" w:cs="Times New Roman"/>
          <w:sz w:val="28"/>
        </w:rPr>
        <w:t xml:space="preserve">5) комплексное использование организационных, информационный, социально-экономических, правовых, специальных и иных мер; </w:t>
      </w:r>
    </w:p>
    <w:p w:rsidR="0021617C" w:rsidRDefault="004D29D6" w:rsidP="004D29D6">
      <w:pPr>
        <w:ind w:firstLine="624"/>
        <w:jc w:val="both"/>
        <w:rPr>
          <w:rFonts w:ascii="Times New Roman" w:hAnsi="Times New Roman" w:cs="Times New Roman"/>
          <w:sz w:val="28"/>
        </w:rPr>
      </w:pPr>
      <w:r w:rsidRPr="00B64332">
        <w:rPr>
          <w:rFonts w:ascii="Times New Roman" w:hAnsi="Times New Roman" w:cs="Times New Roman"/>
          <w:sz w:val="28"/>
        </w:rPr>
        <w:t xml:space="preserve">6) приоритетное применение мер по предупреждению коррупции; </w:t>
      </w:r>
    </w:p>
    <w:p w:rsidR="004D29D6" w:rsidRPr="00B64332" w:rsidRDefault="004D29D6" w:rsidP="004D29D6">
      <w:pPr>
        <w:ind w:firstLine="624"/>
        <w:jc w:val="both"/>
        <w:rPr>
          <w:rFonts w:ascii="Times New Roman" w:hAnsi="Times New Roman" w:cs="Times New Roman"/>
          <w:sz w:val="36"/>
          <w:szCs w:val="28"/>
        </w:rPr>
      </w:pPr>
      <w:r w:rsidRPr="00B64332">
        <w:rPr>
          <w:rFonts w:ascii="Times New Roman" w:hAnsi="Times New Roman" w:cs="Times New Roman"/>
          <w:sz w:val="28"/>
        </w:rPr>
        <w:t>7) регулярный мониторинг и контроль.</w:t>
      </w:r>
    </w:p>
    <w:p w:rsidR="00493B50" w:rsidRDefault="00493B50" w:rsidP="004D29D6">
      <w:pPr>
        <w:spacing w:line="276" w:lineRule="auto"/>
        <w:jc w:val="center"/>
        <w:rPr>
          <w:rFonts w:ascii="Times New Roman" w:hAnsi="Times New Roman" w:cs="Times New Roman"/>
          <w:sz w:val="28"/>
          <w:szCs w:val="28"/>
        </w:rPr>
      </w:pPr>
    </w:p>
    <w:p w:rsidR="004D29D6" w:rsidRDefault="00F75E41" w:rsidP="004D29D6">
      <w:pPr>
        <w:spacing w:line="276" w:lineRule="auto"/>
        <w:jc w:val="center"/>
        <w:rPr>
          <w:rFonts w:ascii="Times New Roman" w:hAnsi="Times New Roman" w:cs="Times New Roman"/>
          <w:sz w:val="28"/>
          <w:szCs w:val="28"/>
        </w:rPr>
      </w:pPr>
      <w:r w:rsidRPr="00F75E41">
        <w:rPr>
          <w:rFonts w:ascii="Times New Roman" w:hAnsi="Times New Roman" w:cs="Times New Roman"/>
          <w:sz w:val="28"/>
          <w:szCs w:val="28"/>
        </w:rPr>
        <w:lastRenderedPageBreak/>
        <w:t>3. Основные меры по профилактике коррупции.</w:t>
      </w:r>
    </w:p>
    <w:p w:rsidR="008B5CDE" w:rsidRDefault="00F75E41" w:rsidP="00B36117">
      <w:pPr>
        <w:spacing w:line="276" w:lineRule="auto"/>
        <w:jc w:val="both"/>
        <w:rPr>
          <w:rFonts w:ascii="Times New Roman" w:hAnsi="Times New Roman" w:cs="Times New Roman"/>
          <w:sz w:val="28"/>
          <w:szCs w:val="28"/>
        </w:rPr>
      </w:pPr>
      <w:r w:rsidRPr="00F75E41">
        <w:rPr>
          <w:rFonts w:ascii="Times New Roman" w:hAnsi="Times New Roman" w:cs="Times New Roman"/>
          <w:sz w:val="28"/>
          <w:szCs w:val="28"/>
        </w:rPr>
        <w:t xml:space="preserve">Профилактика коррупции осуществляется путем применения следующих основных мер: </w:t>
      </w:r>
    </w:p>
    <w:p w:rsidR="00DD32F6" w:rsidRDefault="00F75E41" w:rsidP="00B36117">
      <w:pPr>
        <w:spacing w:line="276" w:lineRule="auto"/>
        <w:jc w:val="both"/>
        <w:rPr>
          <w:rFonts w:ascii="Times New Roman" w:hAnsi="Times New Roman" w:cs="Times New Roman"/>
          <w:sz w:val="28"/>
          <w:szCs w:val="28"/>
        </w:rPr>
      </w:pPr>
      <w:r w:rsidRPr="00F75E41">
        <w:rPr>
          <w:rFonts w:ascii="Times New Roman" w:hAnsi="Times New Roman" w:cs="Times New Roman"/>
          <w:sz w:val="28"/>
          <w:szCs w:val="28"/>
        </w:rPr>
        <w:t>1) формирование в коллективе нетерпимо</w:t>
      </w:r>
      <w:r w:rsidR="00DD32F6">
        <w:rPr>
          <w:rFonts w:ascii="Times New Roman" w:hAnsi="Times New Roman" w:cs="Times New Roman"/>
          <w:sz w:val="28"/>
          <w:szCs w:val="28"/>
        </w:rPr>
        <w:t>сти к коррупционному поведению;</w:t>
      </w:r>
    </w:p>
    <w:p w:rsidR="008B5CDE" w:rsidRDefault="00F75E41" w:rsidP="00B36117">
      <w:pPr>
        <w:spacing w:line="276" w:lineRule="auto"/>
        <w:jc w:val="both"/>
        <w:rPr>
          <w:rFonts w:ascii="Times New Roman" w:hAnsi="Times New Roman" w:cs="Times New Roman"/>
          <w:sz w:val="28"/>
          <w:szCs w:val="28"/>
        </w:rPr>
      </w:pPr>
      <w:r w:rsidRPr="00F75E41">
        <w:rPr>
          <w:rFonts w:ascii="Times New Roman" w:hAnsi="Times New Roman" w:cs="Times New Roman"/>
          <w:sz w:val="28"/>
          <w:szCs w:val="28"/>
        </w:rPr>
        <w:t xml:space="preserve">2) антикоррупционная экспертиза внутренних документов; </w:t>
      </w:r>
    </w:p>
    <w:p w:rsidR="008B5CDE" w:rsidRDefault="00F75E41" w:rsidP="00B36117">
      <w:pPr>
        <w:spacing w:line="276" w:lineRule="auto"/>
        <w:jc w:val="both"/>
        <w:rPr>
          <w:rFonts w:ascii="Times New Roman" w:hAnsi="Times New Roman" w:cs="Times New Roman"/>
          <w:sz w:val="28"/>
          <w:szCs w:val="28"/>
        </w:rPr>
      </w:pPr>
      <w:r w:rsidRPr="00F75E41">
        <w:rPr>
          <w:rFonts w:ascii="Times New Roman" w:hAnsi="Times New Roman" w:cs="Times New Roman"/>
          <w:sz w:val="28"/>
          <w:szCs w:val="28"/>
        </w:rPr>
        <w:t xml:space="preserve">3) предъявление в установленном законом порядке квалификационных требований к гражданам, претендующим на замещение должностей, а также проверка в установленном порядке сведений, представляемых указанными гражданами; </w:t>
      </w:r>
    </w:p>
    <w:p w:rsidR="00CB1201" w:rsidRDefault="00F75E41" w:rsidP="00B36117">
      <w:pPr>
        <w:spacing w:line="276" w:lineRule="auto"/>
        <w:jc w:val="both"/>
        <w:rPr>
          <w:rFonts w:ascii="Times New Roman" w:hAnsi="Times New Roman" w:cs="Times New Roman"/>
          <w:sz w:val="28"/>
          <w:szCs w:val="28"/>
        </w:rPr>
      </w:pPr>
      <w:r w:rsidRPr="00F75E41">
        <w:rPr>
          <w:rFonts w:ascii="Times New Roman" w:hAnsi="Times New Roman" w:cs="Times New Roman"/>
          <w:sz w:val="28"/>
          <w:szCs w:val="28"/>
        </w:rPr>
        <w:t xml:space="preserve">4) внедрение в практику кадровой работы правила, в соответствии с которым длительное, безупречное и эффективное исполнение сотрудником своих должностных обязанностей должно в обязательном порядке учитываться при назначении его на вышестоящую должность или при его поощрении. </w:t>
      </w:r>
    </w:p>
    <w:p w:rsidR="00CB1201" w:rsidRDefault="00F75E41" w:rsidP="00CB1201">
      <w:pPr>
        <w:spacing w:line="276" w:lineRule="auto"/>
        <w:jc w:val="center"/>
        <w:rPr>
          <w:rFonts w:ascii="Times New Roman" w:hAnsi="Times New Roman" w:cs="Times New Roman"/>
          <w:sz w:val="28"/>
          <w:szCs w:val="28"/>
        </w:rPr>
      </w:pPr>
      <w:r w:rsidRPr="00F75E41">
        <w:rPr>
          <w:rFonts w:ascii="Times New Roman" w:hAnsi="Times New Roman" w:cs="Times New Roman"/>
          <w:sz w:val="28"/>
          <w:szCs w:val="28"/>
        </w:rPr>
        <w:t>4. Основные направления по повышению эффективности противодействия коррупции.</w:t>
      </w:r>
    </w:p>
    <w:p w:rsidR="00CB1201" w:rsidRDefault="00F75E41" w:rsidP="00B36117">
      <w:pPr>
        <w:spacing w:line="276" w:lineRule="auto"/>
        <w:jc w:val="both"/>
        <w:rPr>
          <w:rFonts w:ascii="Times New Roman" w:hAnsi="Times New Roman" w:cs="Times New Roman"/>
          <w:sz w:val="28"/>
          <w:szCs w:val="28"/>
        </w:rPr>
      </w:pPr>
      <w:r w:rsidRPr="00F75E41">
        <w:rPr>
          <w:rFonts w:ascii="Times New Roman" w:hAnsi="Times New Roman" w:cs="Times New Roman"/>
          <w:sz w:val="28"/>
          <w:szCs w:val="28"/>
        </w:rPr>
        <w:t xml:space="preserve">Основными направлениями деятельности по повышению эффективности противодействия коррупции являются: </w:t>
      </w:r>
    </w:p>
    <w:p w:rsidR="00CB1201" w:rsidRDefault="00F75E41" w:rsidP="00B36117">
      <w:pPr>
        <w:spacing w:line="276" w:lineRule="auto"/>
        <w:jc w:val="both"/>
        <w:rPr>
          <w:rFonts w:ascii="Times New Roman" w:hAnsi="Times New Roman" w:cs="Times New Roman"/>
          <w:sz w:val="28"/>
          <w:szCs w:val="28"/>
        </w:rPr>
      </w:pPr>
      <w:r w:rsidRPr="00F75E41">
        <w:rPr>
          <w:rFonts w:ascii="Times New Roman" w:hAnsi="Times New Roman" w:cs="Times New Roman"/>
          <w:sz w:val="28"/>
          <w:szCs w:val="28"/>
        </w:rPr>
        <w:t xml:space="preserve">1) проведение единой политики в области противодействия коррупции; </w:t>
      </w:r>
    </w:p>
    <w:p w:rsidR="00CB1201" w:rsidRDefault="00F75E41" w:rsidP="00B36117">
      <w:pPr>
        <w:spacing w:line="276" w:lineRule="auto"/>
        <w:jc w:val="both"/>
        <w:rPr>
          <w:rFonts w:ascii="Times New Roman" w:hAnsi="Times New Roman" w:cs="Times New Roman"/>
          <w:sz w:val="28"/>
          <w:szCs w:val="28"/>
        </w:rPr>
      </w:pPr>
      <w:r w:rsidRPr="00F75E41">
        <w:rPr>
          <w:rFonts w:ascii="Times New Roman" w:hAnsi="Times New Roman" w:cs="Times New Roman"/>
          <w:sz w:val="28"/>
          <w:szCs w:val="28"/>
        </w:rPr>
        <w:t>2) принятие мер, направлен</w:t>
      </w:r>
      <w:r w:rsidR="00CB1201">
        <w:rPr>
          <w:rFonts w:ascii="Times New Roman" w:hAnsi="Times New Roman" w:cs="Times New Roman"/>
          <w:sz w:val="28"/>
          <w:szCs w:val="28"/>
        </w:rPr>
        <w:t>ных на привлечение сотрудников</w:t>
      </w:r>
      <w:r w:rsidRPr="00F75E41">
        <w:rPr>
          <w:rFonts w:ascii="Times New Roman" w:hAnsi="Times New Roman" w:cs="Times New Roman"/>
          <w:sz w:val="28"/>
          <w:szCs w:val="28"/>
        </w:rPr>
        <w:t xml:space="preserve">, а также третьих лиц к более активному участию в противодействии коррупции; </w:t>
      </w:r>
    </w:p>
    <w:p w:rsidR="00CB1201" w:rsidRDefault="00F75E41" w:rsidP="00B36117">
      <w:pPr>
        <w:spacing w:line="276" w:lineRule="auto"/>
        <w:jc w:val="both"/>
        <w:rPr>
          <w:rFonts w:ascii="Times New Roman" w:hAnsi="Times New Roman" w:cs="Times New Roman"/>
          <w:sz w:val="28"/>
          <w:szCs w:val="28"/>
        </w:rPr>
      </w:pPr>
      <w:r w:rsidRPr="00F75E41">
        <w:rPr>
          <w:rFonts w:ascii="Times New Roman" w:hAnsi="Times New Roman" w:cs="Times New Roman"/>
          <w:sz w:val="28"/>
          <w:szCs w:val="28"/>
        </w:rPr>
        <w:t xml:space="preserve">3) совершенствование системы и структуры, создание механизмов контроля за их деятельностью; </w:t>
      </w:r>
    </w:p>
    <w:p w:rsidR="00AE303E" w:rsidRDefault="00F75E41" w:rsidP="00B36117">
      <w:pPr>
        <w:spacing w:line="276" w:lineRule="auto"/>
        <w:jc w:val="both"/>
        <w:rPr>
          <w:rFonts w:ascii="Times New Roman" w:hAnsi="Times New Roman" w:cs="Times New Roman"/>
          <w:sz w:val="28"/>
          <w:szCs w:val="28"/>
        </w:rPr>
      </w:pPr>
      <w:r w:rsidRPr="00F75E41">
        <w:rPr>
          <w:rFonts w:ascii="Times New Roman" w:hAnsi="Times New Roman" w:cs="Times New Roman"/>
          <w:sz w:val="28"/>
          <w:szCs w:val="28"/>
        </w:rPr>
        <w:t xml:space="preserve">4) введение антикоррупционных правил, то есть установление системы запретов, ограничений и дозволений, обеспечивающих предупреждение коррупции; </w:t>
      </w:r>
    </w:p>
    <w:p w:rsidR="00AE303E" w:rsidRDefault="00F75E41" w:rsidP="00B36117">
      <w:pPr>
        <w:spacing w:line="276" w:lineRule="auto"/>
        <w:jc w:val="both"/>
        <w:rPr>
          <w:rFonts w:ascii="Times New Roman" w:hAnsi="Times New Roman" w:cs="Times New Roman"/>
          <w:sz w:val="28"/>
          <w:szCs w:val="28"/>
        </w:rPr>
      </w:pPr>
      <w:r w:rsidRPr="00F75E41">
        <w:rPr>
          <w:rFonts w:ascii="Times New Roman" w:hAnsi="Times New Roman" w:cs="Times New Roman"/>
          <w:sz w:val="28"/>
          <w:szCs w:val="28"/>
        </w:rPr>
        <w:t xml:space="preserve">5) обеспечение доступа граждан к информации о деятельности; </w:t>
      </w:r>
    </w:p>
    <w:p w:rsidR="008C046F" w:rsidRDefault="00F75E41" w:rsidP="00B36117">
      <w:pPr>
        <w:spacing w:line="276" w:lineRule="auto"/>
        <w:jc w:val="both"/>
        <w:rPr>
          <w:rFonts w:ascii="Times New Roman" w:hAnsi="Times New Roman" w:cs="Times New Roman"/>
          <w:sz w:val="28"/>
          <w:szCs w:val="28"/>
        </w:rPr>
      </w:pPr>
      <w:r w:rsidRPr="00F75E41">
        <w:rPr>
          <w:rFonts w:ascii="Times New Roman" w:hAnsi="Times New Roman" w:cs="Times New Roman"/>
          <w:sz w:val="28"/>
          <w:szCs w:val="28"/>
        </w:rPr>
        <w:t xml:space="preserve">6) повышение уровня оплаты труда и социальной защищенности сотрудников; </w:t>
      </w:r>
    </w:p>
    <w:p w:rsidR="00AE303E" w:rsidRDefault="00F75E41" w:rsidP="00B36117">
      <w:pPr>
        <w:spacing w:line="276" w:lineRule="auto"/>
        <w:jc w:val="both"/>
        <w:rPr>
          <w:rFonts w:ascii="Times New Roman" w:hAnsi="Times New Roman" w:cs="Times New Roman"/>
          <w:sz w:val="28"/>
          <w:szCs w:val="28"/>
        </w:rPr>
      </w:pPr>
      <w:r w:rsidRPr="00F75E41">
        <w:rPr>
          <w:rFonts w:ascii="Times New Roman" w:hAnsi="Times New Roman" w:cs="Times New Roman"/>
          <w:sz w:val="28"/>
          <w:szCs w:val="28"/>
        </w:rPr>
        <w:t xml:space="preserve">7) усиление контроля за решением вопросов, содержащихся в обращениях граждан и юридических лиц; </w:t>
      </w:r>
    </w:p>
    <w:p w:rsidR="00AE303E" w:rsidRDefault="00F75E41" w:rsidP="00B36117">
      <w:pPr>
        <w:spacing w:line="276" w:lineRule="auto"/>
        <w:jc w:val="both"/>
        <w:rPr>
          <w:rFonts w:ascii="Times New Roman" w:hAnsi="Times New Roman" w:cs="Times New Roman"/>
          <w:sz w:val="28"/>
          <w:szCs w:val="28"/>
        </w:rPr>
      </w:pPr>
      <w:r w:rsidRPr="00F75E41">
        <w:rPr>
          <w:rFonts w:ascii="Times New Roman" w:hAnsi="Times New Roman" w:cs="Times New Roman"/>
          <w:sz w:val="28"/>
          <w:szCs w:val="28"/>
        </w:rPr>
        <w:t xml:space="preserve">8) оптимизация и конкретизация полномочий сотрудников, которые должны быть отражены в административных и должностных регламентах. </w:t>
      </w:r>
    </w:p>
    <w:p w:rsidR="00AE303E" w:rsidRDefault="00F75E41" w:rsidP="00B36117">
      <w:pPr>
        <w:spacing w:line="276" w:lineRule="auto"/>
        <w:jc w:val="both"/>
        <w:rPr>
          <w:rFonts w:ascii="Times New Roman" w:hAnsi="Times New Roman" w:cs="Times New Roman"/>
          <w:sz w:val="28"/>
          <w:szCs w:val="28"/>
        </w:rPr>
      </w:pPr>
      <w:r w:rsidRPr="00F75E41">
        <w:rPr>
          <w:rFonts w:ascii="Times New Roman" w:hAnsi="Times New Roman" w:cs="Times New Roman"/>
          <w:sz w:val="28"/>
          <w:szCs w:val="28"/>
        </w:rPr>
        <w:lastRenderedPageBreak/>
        <w:t xml:space="preserve">5. Организационные основы противодействия коррупции </w:t>
      </w:r>
    </w:p>
    <w:p w:rsidR="00A173DF" w:rsidRDefault="00F75E41" w:rsidP="00B36117">
      <w:pPr>
        <w:spacing w:line="276" w:lineRule="auto"/>
        <w:jc w:val="both"/>
        <w:rPr>
          <w:rFonts w:ascii="Times New Roman" w:hAnsi="Times New Roman" w:cs="Times New Roman"/>
          <w:sz w:val="28"/>
          <w:szCs w:val="28"/>
        </w:rPr>
      </w:pPr>
      <w:r w:rsidRPr="00F75E41">
        <w:rPr>
          <w:rFonts w:ascii="Times New Roman" w:hAnsi="Times New Roman" w:cs="Times New Roman"/>
          <w:sz w:val="28"/>
          <w:szCs w:val="28"/>
        </w:rPr>
        <w:t>5.1. Общее руководство мероприятиями, направленными на противодействие коррупции, осуществля</w:t>
      </w:r>
      <w:r w:rsidR="00A90420">
        <w:rPr>
          <w:rFonts w:ascii="Times New Roman" w:hAnsi="Times New Roman" w:cs="Times New Roman"/>
          <w:sz w:val="28"/>
          <w:szCs w:val="28"/>
        </w:rPr>
        <w:t>е</w:t>
      </w:r>
      <w:r w:rsidRPr="00F75E41">
        <w:rPr>
          <w:rFonts w:ascii="Times New Roman" w:hAnsi="Times New Roman" w:cs="Times New Roman"/>
          <w:sz w:val="28"/>
          <w:szCs w:val="28"/>
        </w:rPr>
        <w:t xml:space="preserve">т: </w:t>
      </w:r>
    </w:p>
    <w:p w:rsidR="002A518D" w:rsidRDefault="00F75E41" w:rsidP="00B36117">
      <w:pPr>
        <w:spacing w:line="276" w:lineRule="auto"/>
        <w:jc w:val="both"/>
        <w:rPr>
          <w:rFonts w:ascii="Times New Roman" w:hAnsi="Times New Roman" w:cs="Times New Roman"/>
          <w:sz w:val="28"/>
          <w:szCs w:val="28"/>
        </w:rPr>
      </w:pPr>
      <w:r w:rsidRPr="00F75E41">
        <w:rPr>
          <w:rFonts w:ascii="Times New Roman" w:hAnsi="Times New Roman" w:cs="Times New Roman"/>
          <w:sz w:val="28"/>
          <w:szCs w:val="28"/>
        </w:rPr>
        <w:t xml:space="preserve">- </w:t>
      </w:r>
      <w:r w:rsidR="00A90420">
        <w:rPr>
          <w:rFonts w:ascii="Times New Roman" w:hAnsi="Times New Roman" w:cs="Times New Roman"/>
          <w:sz w:val="28"/>
          <w:szCs w:val="28"/>
        </w:rPr>
        <w:t>председатель</w:t>
      </w:r>
      <w:r w:rsidRPr="00F75E41">
        <w:rPr>
          <w:rFonts w:ascii="Times New Roman" w:hAnsi="Times New Roman" w:cs="Times New Roman"/>
          <w:sz w:val="28"/>
          <w:szCs w:val="28"/>
        </w:rPr>
        <w:t xml:space="preserve">; </w:t>
      </w:r>
    </w:p>
    <w:p w:rsidR="00493B50" w:rsidRDefault="00F75E41" w:rsidP="00B36117">
      <w:pPr>
        <w:spacing w:line="276" w:lineRule="auto"/>
        <w:jc w:val="both"/>
        <w:rPr>
          <w:rFonts w:ascii="Times New Roman" w:hAnsi="Times New Roman" w:cs="Times New Roman"/>
          <w:sz w:val="28"/>
          <w:szCs w:val="28"/>
        </w:rPr>
      </w:pPr>
      <w:r w:rsidRPr="00F75E41">
        <w:rPr>
          <w:rFonts w:ascii="Times New Roman" w:hAnsi="Times New Roman" w:cs="Times New Roman"/>
          <w:sz w:val="28"/>
          <w:szCs w:val="28"/>
        </w:rPr>
        <w:t xml:space="preserve">5.2. Рабочая группа по </w:t>
      </w:r>
      <w:r w:rsidR="00CD1FCA">
        <w:rPr>
          <w:rFonts w:ascii="Times New Roman" w:hAnsi="Times New Roman" w:cs="Times New Roman"/>
          <w:sz w:val="28"/>
          <w:szCs w:val="28"/>
        </w:rPr>
        <w:t xml:space="preserve">вопросам </w:t>
      </w:r>
      <w:r w:rsidRPr="00F75E41">
        <w:rPr>
          <w:rFonts w:ascii="Times New Roman" w:hAnsi="Times New Roman" w:cs="Times New Roman"/>
          <w:sz w:val="28"/>
          <w:szCs w:val="28"/>
        </w:rPr>
        <w:t>противодействи</w:t>
      </w:r>
      <w:r w:rsidR="00CD1FCA">
        <w:rPr>
          <w:rFonts w:ascii="Times New Roman" w:hAnsi="Times New Roman" w:cs="Times New Roman"/>
          <w:sz w:val="28"/>
          <w:szCs w:val="28"/>
        </w:rPr>
        <w:t>я</w:t>
      </w:r>
      <w:r w:rsidRPr="00F75E41">
        <w:rPr>
          <w:rFonts w:ascii="Times New Roman" w:hAnsi="Times New Roman" w:cs="Times New Roman"/>
          <w:sz w:val="28"/>
          <w:szCs w:val="28"/>
        </w:rPr>
        <w:t xml:space="preserve"> коррупции создается </w:t>
      </w:r>
    </w:p>
    <w:p w:rsidR="00AE303E" w:rsidRDefault="00A90420" w:rsidP="00B36117">
      <w:pPr>
        <w:spacing w:line="276" w:lineRule="auto"/>
        <w:jc w:val="both"/>
        <w:rPr>
          <w:rFonts w:ascii="Times New Roman" w:hAnsi="Times New Roman" w:cs="Times New Roman"/>
          <w:sz w:val="28"/>
          <w:szCs w:val="28"/>
        </w:rPr>
      </w:pPr>
      <w:r>
        <w:rPr>
          <w:rFonts w:ascii="Times New Roman" w:hAnsi="Times New Roman" w:cs="Times New Roman"/>
          <w:sz w:val="28"/>
          <w:szCs w:val="28"/>
        </w:rPr>
        <w:t>в</w:t>
      </w:r>
      <w:r w:rsidR="00493B50">
        <w:rPr>
          <w:rFonts w:ascii="Times New Roman" w:hAnsi="Times New Roman" w:cs="Times New Roman"/>
          <w:sz w:val="28"/>
          <w:szCs w:val="28"/>
        </w:rPr>
        <w:t>на</w:t>
      </w:r>
      <w:r>
        <w:rPr>
          <w:rFonts w:ascii="Times New Roman" w:hAnsi="Times New Roman" w:cs="Times New Roman"/>
          <w:sz w:val="28"/>
          <w:szCs w:val="28"/>
        </w:rPr>
        <w:t>чале каждого</w:t>
      </w:r>
      <w:r w:rsidR="00493B50">
        <w:rPr>
          <w:rFonts w:ascii="Times New Roman" w:hAnsi="Times New Roman" w:cs="Times New Roman"/>
          <w:sz w:val="28"/>
          <w:szCs w:val="28"/>
        </w:rPr>
        <w:t xml:space="preserve"> </w:t>
      </w:r>
      <w:r>
        <w:rPr>
          <w:rFonts w:ascii="Times New Roman" w:hAnsi="Times New Roman" w:cs="Times New Roman"/>
          <w:sz w:val="28"/>
          <w:szCs w:val="28"/>
        </w:rPr>
        <w:t>учебного</w:t>
      </w:r>
      <w:r w:rsidR="00CD1FCA">
        <w:rPr>
          <w:rFonts w:ascii="Times New Roman" w:hAnsi="Times New Roman" w:cs="Times New Roman"/>
          <w:sz w:val="28"/>
          <w:szCs w:val="28"/>
        </w:rPr>
        <w:t xml:space="preserve"> год</w:t>
      </w:r>
      <w:r w:rsidR="00F75E41" w:rsidRPr="00F75E41">
        <w:rPr>
          <w:rFonts w:ascii="Times New Roman" w:hAnsi="Times New Roman" w:cs="Times New Roman"/>
          <w:sz w:val="28"/>
          <w:szCs w:val="28"/>
        </w:rPr>
        <w:t xml:space="preserve">. </w:t>
      </w:r>
    </w:p>
    <w:p w:rsidR="00AE303E" w:rsidRDefault="00F75E41" w:rsidP="00B36117">
      <w:pPr>
        <w:spacing w:line="276" w:lineRule="auto"/>
        <w:jc w:val="both"/>
        <w:rPr>
          <w:rFonts w:ascii="Times New Roman" w:hAnsi="Times New Roman" w:cs="Times New Roman"/>
          <w:sz w:val="28"/>
          <w:szCs w:val="28"/>
        </w:rPr>
      </w:pPr>
      <w:r w:rsidRPr="00F75E41">
        <w:rPr>
          <w:rFonts w:ascii="Times New Roman" w:hAnsi="Times New Roman" w:cs="Times New Roman"/>
          <w:sz w:val="28"/>
          <w:szCs w:val="28"/>
        </w:rPr>
        <w:t xml:space="preserve">5.3. Состав Рабочей группы и ее Председатель утверждаются приказом </w:t>
      </w:r>
      <w:r w:rsidR="00A173DF">
        <w:rPr>
          <w:rFonts w:ascii="Times New Roman" w:hAnsi="Times New Roman" w:cs="Times New Roman"/>
          <w:sz w:val="28"/>
          <w:szCs w:val="28"/>
        </w:rPr>
        <w:t>р</w:t>
      </w:r>
      <w:r w:rsidR="00AE303E">
        <w:rPr>
          <w:rFonts w:ascii="Times New Roman" w:hAnsi="Times New Roman" w:cs="Times New Roman"/>
          <w:sz w:val="28"/>
          <w:szCs w:val="28"/>
        </w:rPr>
        <w:t xml:space="preserve">уководителя </w:t>
      </w:r>
      <w:r w:rsidR="00A173DF">
        <w:rPr>
          <w:rFonts w:ascii="Times New Roman" w:hAnsi="Times New Roman" w:cs="Times New Roman"/>
          <w:sz w:val="28"/>
          <w:szCs w:val="28"/>
        </w:rPr>
        <w:t>У</w:t>
      </w:r>
      <w:r w:rsidR="00AE303E">
        <w:rPr>
          <w:rFonts w:ascii="Times New Roman" w:hAnsi="Times New Roman" w:cs="Times New Roman"/>
          <w:sz w:val="28"/>
          <w:szCs w:val="28"/>
        </w:rPr>
        <w:t>чреждения</w:t>
      </w:r>
      <w:r w:rsidRPr="00F75E41">
        <w:rPr>
          <w:rFonts w:ascii="Times New Roman" w:hAnsi="Times New Roman" w:cs="Times New Roman"/>
          <w:sz w:val="28"/>
          <w:szCs w:val="28"/>
        </w:rPr>
        <w:t xml:space="preserve">. </w:t>
      </w:r>
    </w:p>
    <w:p w:rsidR="00AE303E" w:rsidRDefault="00F75E41" w:rsidP="00B36117">
      <w:pPr>
        <w:spacing w:line="276" w:lineRule="auto"/>
        <w:jc w:val="both"/>
        <w:rPr>
          <w:rFonts w:ascii="Times New Roman" w:hAnsi="Times New Roman" w:cs="Times New Roman"/>
          <w:sz w:val="28"/>
          <w:szCs w:val="28"/>
        </w:rPr>
      </w:pPr>
      <w:r w:rsidRPr="00F75E41">
        <w:rPr>
          <w:rFonts w:ascii="Times New Roman" w:hAnsi="Times New Roman" w:cs="Times New Roman"/>
          <w:sz w:val="28"/>
          <w:szCs w:val="28"/>
        </w:rPr>
        <w:t xml:space="preserve">5.4. Члены Рабочей группы осуществляют свою деятельность на общественной основе. </w:t>
      </w:r>
    </w:p>
    <w:p w:rsidR="002A518D" w:rsidRDefault="00F75E41" w:rsidP="00B36117">
      <w:pPr>
        <w:spacing w:line="276" w:lineRule="auto"/>
        <w:jc w:val="both"/>
        <w:rPr>
          <w:rFonts w:ascii="Times New Roman" w:hAnsi="Times New Roman" w:cs="Times New Roman"/>
          <w:sz w:val="28"/>
          <w:szCs w:val="28"/>
        </w:rPr>
      </w:pPr>
      <w:r w:rsidRPr="00F75E41">
        <w:rPr>
          <w:rFonts w:ascii="Times New Roman" w:hAnsi="Times New Roman" w:cs="Times New Roman"/>
          <w:sz w:val="28"/>
          <w:szCs w:val="28"/>
        </w:rPr>
        <w:t xml:space="preserve">5.5. Полномочия членов Рабочей группы </w:t>
      </w:r>
      <w:r w:rsidR="004B2F34">
        <w:rPr>
          <w:rFonts w:ascii="Times New Roman" w:hAnsi="Times New Roman" w:cs="Times New Roman"/>
          <w:sz w:val="28"/>
          <w:szCs w:val="28"/>
        </w:rPr>
        <w:t xml:space="preserve">вопросам </w:t>
      </w:r>
      <w:r w:rsidR="004B2F34" w:rsidRPr="00F75E41">
        <w:rPr>
          <w:rFonts w:ascii="Times New Roman" w:hAnsi="Times New Roman" w:cs="Times New Roman"/>
          <w:sz w:val="28"/>
          <w:szCs w:val="28"/>
        </w:rPr>
        <w:t>противодействи</w:t>
      </w:r>
      <w:r w:rsidR="004B2F34">
        <w:rPr>
          <w:rFonts w:ascii="Times New Roman" w:hAnsi="Times New Roman" w:cs="Times New Roman"/>
          <w:sz w:val="28"/>
          <w:szCs w:val="28"/>
        </w:rPr>
        <w:t>я</w:t>
      </w:r>
      <w:r w:rsidRPr="00F75E41">
        <w:rPr>
          <w:rFonts w:ascii="Times New Roman" w:hAnsi="Times New Roman" w:cs="Times New Roman"/>
          <w:sz w:val="28"/>
          <w:szCs w:val="28"/>
        </w:rPr>
        <w:t xml:space="preserve">коррупции: </w:t>
      </w:r>
    </w:p>
    <w:p w:rsidR="004010E1" w:rsidRDefault="00F75E41" w:rsidP="00B36117">
      <w:pPr>
        <w:spacing w:line="276" w:lineRule="auto"/>
        <w:jc w:val="both"/>
        <w:rPr>
          <w:rFonts w:ascii="Times New Roman" w:hAnsi="Times New Roman" w:cs="Times New Roman"/>
          <w:sz w:val="28"/>
          <w:szCs w:val="28"/>
        </w:rPr>
      </w:pPr>
      <w:r w:rsidRPr="00F75E41">
        <w:rPr>
          <w:rFonts w:ascii="Times New Roman" w:hAnsi="Times New Roman" w:cs="Times New Roman"/>
          <w:sz w:val="28"/>
          <w:szCs w:val="28"/>
        </w:rPr>
        <w:t xml:space="preserve">5.5.1.Председатель Рабочей группы по </w:t>
      </w:r>
      <w:r w:rsidR="009B5C5A">
        <w:rPr>
          <w:rFonts w:ascii="Times New Roman" w:hAnsi="Times New Roman" w:cs="Times New Roman"/>
          <w:sz w:val="28"/>
          <w:szCs w:val="28"/>
        </w:rPr>
        <w:t xml:space="preserve">вопросам </w:t>
      </w:r>
      <w:r w:rsidRPr="00F75E41">
        <w:rPr>
          <w:rFonts w:ascii="Times New Roman" w:hAnsi="Times New Roman" w:cs="Times New Roman"/>
          <w:sz w:val="28"/>
          <w:szCs w:val="28"/>
        </w:rPr>
        <w:t>противодействи</w:t>
      </w:r>
      <w:r w:rsidR="009B5C5A">
        <w:rPr>
          <w:rFonts w:ascii="Times New Roman" w:hAnsi="Times New Roman" w:cs="Times New Roman"/>
          <w:sz w:val="28"/>
          <w:szCs w:val="28"/>
        </w:rPr>
        <w:t>я</w:t>
      </w:r>
      <w:r w:rsidRPr="00F75E41">
        <w:rPr>
          <w:rFonts w:ascii="Times New Roman" w:hAnsi="Times New Roman" w:cs="Times New Roman"/>
          <w:sz w:val="28"/>
          <w:szCs w:val="28"/>
        </w:rPr>
        <w:t xml:space="preserve"> коррупции: </w:t>
      </w:r>
    </w:p>
    <w:p w:rsidR="004010E1" w:rsidRDefault="00F75E41" w:rsidP="00B36117">
      <w:pPr>
        <w:spacing w:line="276" w:lineRule="auto"/>
        <w:jc w:val="both"/>
        <w:rPr>
          <w:rFonts w:ascii="Times New Roman" w:hAnsi="Times New Roman" w:cs="Times New Roman"/>
          <w:sz w:val="28"/>
          <w:szCs w:val="28"/>
        </w:rPr>
      </w:pPr>
      <w:r w:rsidRPr="00F75E41">
        <w:rPr>
          <w:rFonts w:ascii="Times New Roman" w:hAnsi="Times New Roman" w:cs="Times New Roman"/>
          <w:sz w:val="28"/>
          <w:szCs w:val="28"/>
        </w:rPr>
        <w:t xml:space="preserve">- определяет место, время проведения и повестку дня заседания Рабочей группы; </w:t>
      </w:r>
    </w:p>
    <w:p w:rsidR="004010E1" w:rsidRDefault="00F75E41" w:rsidP="00B36117">
      <w:pPr>
        <w:spacing w:line="276" w:lineRule="auto"/>
        <w:jc w:val="both"/>
        <w:rPr>
          <w:rFonts w:ascii="Times New Roman" w:hAnsi="Times New Roman" w:cs="Times New Roman"/>
          <w:sz w:val="28"/>
          <w:szCs w:val="28"/>
        </w:rPr>
      </w:pPr>
      <w:r w:rsidRPr="00F75E41">
        <w:rPr>
          <w:rFonts w:ascii="Times New Roman" w:hAnsi="Times New Roman" w:cs="Times New Roman"/>
          <w:sz w:val="28"/>
          <w:szCs w:val="28"/>
        </w:rPr>
        <w:t xml:space="preserve">- на основе предложений членов Рабочей группы формирует план работы Рабочей группы на текущий год и повестку дня его очередного заседания; </w:t>
      </w:r>
    </w:p>
    <w:p w:rsidR="004010E1" w:rsidRDefault="00F75E41" w:rsidP="00B36117">
      <w:pPr>
        <w:spacing w:line="276" w:lineRule="auto"/>
        <w:jc w:val="both"/>
        <w:rPr>
          <w:rFonts w:ascii="Times New Roman" w:hAnsi="Times New Roman" w:cs="Times New Roman"/>
          <w:sz w:val="28"/>
          <w:szCs w:val="28"/>
        </w:rPr>
      </w:pPr>
      <w:r w:rsidRPr="00F75E41">
        <w:rPr>
          <w:rFonts w:ascii="Times New Roman" w:hAnsi="Times New Roman" w:cs="Times New Roman"/>
          <w:sz w:val="28"/>
          <w:szCs w:val="28"/>
        </w:rPr>
        <w:t xml:space="preserve">- по вопросам, относящимся к компетенции Рабочей группы, в установленном порядке запрашивает информацию; </w:t>
      </w:r>
    </w:p>
    <w:p w:rsidR="00633019" w:rsidRDefault="00F75E41" w:rsidP="00633019">
      <w:pPr>
        <w:spacing w:line="276" w:lineRule="auto"/>
        <w:jc w:val="both"/>
        <w:rPr>
          <w:rFonts w:ascii="Times New Roman" w:hAnsi="Times New Roman" w:cs="Times New Roman"/>
          <w:sz w:val="28"/>
          <w:szCs w:val="28"/>
        </w:rPr>
      </w:pPr>
      <w:r w:rsidRPr="00F75E41">
        <w:rPr>
          <w:rFonts w:ascii="Times New Roman" w:hAnsi="Times New Roman" w:cs="Times New Roman"/>
          <w:sz w:val="28"/>
          <w:szCs w:val="28"/>
        </w:rPr>
        <w:t xml:space="preserve">- дает соответствующие поручения членам Рабочей группы, осуществляет контроль за их выполнением; </w:t>
      </w:r>
    </w:p>
    <w:p w:rsidR="00633019" w:rsidRPr="00633019" w:rsidRDefault="00633019" w:rsidP="00B36117">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33019">
        <w:rPr>
          <w:rFonts w:ascii="Times New Roman" w:hAnsi="Times New Roman" w:cs="Times New Roman"/>
          <w:sz w:val="28"/>
          <w:szCs w:val="28"/>
        </w:rPr>
        <w:t>ведет журнал регистрации</w:t>
      </w:r>
      <w:r w:rsidRPr="00633019">
        <w:rPr>
          <w:rFonts w:ascii="Times New Roman" w:eastAsia="Times New Roman" w:hAnsi="Times New Roman" w:cs="Times New Roman"/>
          <w:sz w:val="28"/>
          <w:szCs w:val="28"/>
          <w:lang w:eastAsia="ru-RU"/>
        </w:rPr>
        <w:t xml:space="preserve"> уведомлений о возникновении личной заинтересованности при исполнении должностных обязанностей, которая приводит или может привести к конфликту интересов</w:t>
      </w:r>
      <w:r w:rsidRPr="00633019">
        <w:rPr>
          <w:rFonts w:ascii="Times New Roman" w:hAnsi="Times New Roman" w:cs="Times New Roman"/>
          <w:sz w:val="28"/>
          <w:szCs w:val="28"/>
        </w:rPr>
        <w:t>;</w:t>
      </w:r>
    </w:p>
    <w:p w:rsidR="00633019" w:rsidRPr="00633019" w:rsidRDefault="00633019" w:rsidP="00B36117">
      <w:pPr>
        <w:spacing w:line="276" w:lineRule="auto"/>
        <w:jc w:val="both"/>
        <w:rPr>
          <w:rFonts w:ascii="Times New Roman" w:hAnsi="Times New Roman" w:cs="Times New Roman"/>
          <w:sz w:val="28"/>
          <w:szCs w:val="28"/>
        </w:rPr>
      </w:pPr>
      <w:r w:rsidRPr="00633019">
        <w:rPr>
          <w:rFonts w:ascii="Times New Roman" w:hAnsi="Times New Roman" w:cs="Times New Roman"/>
          <w:sz w:val="28"/>
          <w:szCs w:val="28"/>
        </w:rPr>
        <w:t xml:space="preserve">- принимает уведомления </w:t>
      </w:r>
      <w:r w:rsidRPr="00633019">
        <w:rPr>
          <w:rFonts w:ascii="Times New Roman" w:eastAsia="Times New Roman" w:hAnsi="Times New Roman" w:cs="Times New Roman"/>
          <w:sz w:val="28"/>
          <w:szCs w:val="28"/>
          <w:lang w:eastAsia="ru-RU"/>
        </w:rPr>
        <w:t>о возникновении личной заинтересованности при исполнении должностных обязанностей, которая приводит или может привести к конфликту интересов</w:t>
      </w:r>
      <w:r w:rsidRPr="00633019">
        <w:rPr>
          <w:rFonts w:ascii="Times New Roman" w:hAnsi="Times New Roman" w:cs="Times New Roman"/>
          <w:sz w:val="28"/>
          <w:szCs w:val="28"/>
        </w:rPr>
        <w:t>;</w:t>
      </w:r>
    </w:p>
    <w:p w:rsidR="004010E1" w:rsidRDefault="00F75E41" w:rsidP="00B36117">
      <w:pPr>
        <w:spacing w:line="276" w:lineRule="auto"/>
        <w:jc w:val="both"/>
        <w:rPr>
          <w:rFonts w:ascii="Times New Roman" w:hAnsi="Times New Roman" w:cs="Times New Roman"/>
          <w:sz w:val="28"/>
          <w:szCs w:val="28"/>
        </w:rPr>
      </w:pPr>
      <w:r w:rsidRPr="00F75E41">
        <w:rPr>
          <w:rFonts w:ascii="Times New Roman" w:hAnsi="Times New Roman" w:cs="Times New Roman"/>
          <w:sz w:val="28"/>
          <w:szCs w:val="28"/>
        </w:rPr>
        <w:t xml:space="preserve">- подписывает протокол заседания Рабочей группы. </w:t>
      </w:r>
    </w:p>
    <w:p w:rsidR="004010E1" w:rsidRDefault="00F75E41" w:rsidP="00B36117">
      <w:pPr>
        <w:spacing w:line="276" w:lineRule="auto"/>
        <w:jc w:val="both"/>
        <w:rPr>
          <w:rFonts w:ascii="Times New Roman" w:hAnsi="Times New Roman" w:cs="Times New Roman"/>
          <w:sz w:val="28"/>
          <w:szCs w:val="28"/>
        </w:rPr>
      </w:pPr>
      <w:r w:rsidRPr="00F75E41">
        <w:rPr>
          <w:rFonts w:ascii="Times New Roman" w:hAnsi="Times New Roman" w:cs="Times New Roman"/>
          <w:sz w:val="28"/>
          <w:szCs w:val="28"/>
        </w:rPr>
        <w:t xml:space="preserve">5.5.2. Члены Рабочей группы </w:t>
      </w:r>
      <w:r w:rsidR="004B2F34">
        <w:rPr>
          <w:rFonts w:ascii="Times New Roman" w:hAnsi="Times New Roman" w:cs="Times New Roman"/>
          <w:sz w:val="28"/>
          <w:szCs w:val="28"/>
        </w:rPr>
        <w:t xml:space="preserve">по вопросам </w:t>
      </w:r>
      <w:r w:rsidR="004B2F34" w:rsidRPr="00F75E41">
        <w:rPr>
          <w:rFonts w:ascii="Times New Roman" w:hAnsi="Times New Roman" w:cs="Times New Roman"/>
          <w:sz w:val="28"/>
          <w:szCs w:val="28"/>
        </w:rPr>
        <w:t>противодействи</w:t>
      </w:r>
      <w:r w:rsidR="004B2F34">
        <w:rPr>
          <w:rFonts w:ascii="Times New Roman" w:hAnsi="Times New Roman" w:cs="Times New Roman"/>
          <w:sz w:val="28"/>
          <w:szCs w:val="28"/>
        </w:rPr>
        <w:t>я</w:t>
      </w:r>
      <w:r w:rsidRPr="00F75E41">
        <w:rPr>
          <w:rFonts w:ascii="Times New Roman" w:hAnsi="Times New Roman" w:cs="Times New Roman"/>
          <w:sz w:val="28"/>
          <w:szCs w:val="28"/>
        </w:rPr>
        <w:t xml:space="preserve">коррупции: </w:t>
      </w:r>
    </w:p>
    <w:p w:rsidR="004010E1" w:rsidRDefault="00F75E41" w:rsidP="00B36117">
      <w:pPr>
        <w:spacing w:line="276" w:lineRule="auto"/>
        <w:jc w:val="both"/>
        <w:rPr>
          <w:rFonts w:ascii="Times New Roman" w:hAnsi="Times New Roman" w:cs="Times New Roman"/>
          <w:sz w:val="28"/>
          <w:szCs w:val="28"/>
        </w:rPr>
      </w:pPr>
      <w:r w:rsidRPr="00F75E41">
        <w:rPr>
          <w:rFonts w:ascii="Times New Roman" w:hAnsi="Times New Roman" w:cs="Times New Roman"/>
          <w:sz w:val="28"/>
          <w:szCs w:val="28"/>
        </w:rPr>
        <w:lastRenderedPageBreak/>
        <w:t xml:space="preserve">- вносят председателю Рабочей группы предложения по формированию повестки дня заседаний Рабочей группы; </w:t>
      </w:r>
    </w:p>
    <w:p w:rsidR="004010E1" w:rsidRDefault="00F75E41" w:rsidP="00B36117">
      <w:pPr>
        <w:spacing w:line="276" w:lineRule="auto"/>
        <w:jc w:val="both"/>
        <w:rPr>
          <w:rFonts w:ascii="Times New Roman" w:hAnsi="Times New Roman" w:cs="Times New Roman"/>
          <w:sz w:val="28"/>
          <w:szCs w:val="28"/>
        </w:rPr>
      </w:pPr>
      <w:r w:rsidRPr="00F75E41">
        <w:rPr>
          <w:rFonts w:ascii="Times New Roman" w:hAnsi="Times New Roman" w:cs="Times New Roman"/>
          <w:sz w:val="28"/>
          <w:szCs w:val="28"/>
        </w:rPr>
        <w:t xml:space="preserve">- в пределах своей компетенции, принимают участие в работе Рабочей группы, а также осуществляют подготовку материалов по вопросам заседаний Рабочей группы; </w:t>
      </w:r>
    </w:p>
    <w:p w:rsidR="004010E1" w:rsidRDefault="00F75E41" w:rsidP="00B36117">
      <w:pPr>
        <w:spacing w:line="276" w:lineRule="auto"/>
        <w:jc w:val="both"/>
        <w:rPr>
          <w:rFonts w:ascii="Times New Roman" w:hAnsi="Times New Roman" w:cs="Times New Roman"/>
          <w:sz w:val="28"/>
          <w:szCs w:val="28"/>
        </w:rPr>
      </w:pPr>
      <w:r w:rsidRPr="00F75E41">
        <w:rPr>
          <w:rFonts w:ascii="Times New Roman" w:hAnsi="Times New Roman" w:cs="Times New Roman"/>
          <w:sz w:val="28"/>
          <w:szCs w:val="28"/>
        </w:rPr>
        <w:t xml:space="preserve">- в случае невозможности лично присутствовать на заседаниях Рабочей группы, вправе излагать свое мнение по рассматриваемым вопросам в письменном виде на имя председателя Рабочей группы, которое учитывается при принятии решения; </w:t>
      </w:r>
    </w:p>
    <w:p w:rsidR="002A518D" w:rsidRDefault="00F75E41" w:rsidP="00B36117">
      <w:pPr>
        <w:spacing w:line="276" w:lineRule="auto"/>
        <w:jc w:val="both"/>
        <w:rPr>
          <w:rFonts w:ascii="Times New Roman" w:hAnsi="Times New Roman" w:cs="Times New Roman"/>
          <w:sz w:val="28"/>
          <w:szCs w:val="28"/>
        </w:rPr>
      </w:pPr>
      <w:r w:rsidRPr="00F75E41">
        <w:rPr>
          <w:rFonts w:ascii="Times New Roman" w:hAnsi="Times New Roman" w:cs="Times New Roman"/>
          <w:sz w:val="28"/>
          <w:szCs w:val="28"/>
        </w:rPr>
        <w:t xml:space="preserve">- участвуют в реализации принятых Рабочей группой решений и полномочий. </w:t>
      </w:r>
    </w:p>
    <w:p w:rsidR="004010E1" w:rsidRDefault="00F75E41" w:rsidP="00B36117">
      <w:pPr>
        <w:spacing w:line="276" w:lineRule="auto"/>
        <w:jc w:val="both"/>
        <w:rPr>
          <w:rFonts w:ascii="Times New Roman" w:hAnsi="Times New Roman" w:cs="Times New Roman"/>
          <w:sz w:val="28"/>
          <w:szCs w:val="28"/>
        </w:rPr>
      </w:pPr>
      <w:r w:rsidRPr="00F75E41">
        <w:rPr>
          <w:rFonts w:ascii="Times New Roman" w:hAnsi="Times New Roman" w:cs="Times New Roman"/>
          <w:sz w:val="28"/>
          <w:szCs w:val="28"/>
        </w:rPr>
        <w:t xml:space="preserve">5.6. Заседания Рабочей группы по противодействию коррупции проводятся не реже 1 раза в год; обязательно оформляется протокол заседания. Заседания могут быть как открытыми, так и закрытыми. Внеочередное заседание проводится по предложению любого члена Рабочей группы по противодействию коррупции. </w:t>
      </w:r>
    </w:p>
    <w:p w:rsidR="004010E1" w:rsidRDefault="00F75E41" w:rsidP="00B36117">
      <w:pPr>
        <w:spacing w:line="276" w:lineRule="auto"/>
        <w:jc w:val="both"/>
        <w:rPr>
          <w:rFonts w:ascii="Times New Roman" w:hAnsi="Times New Roman" w:cs="Times New Roman"/>
          <w:sz w:val="28"/>
          <w:szCs w:val="28"/>
        </w:rPr>
      </w:pPr>
      <w:r w:rsidRPr="00F75E41">
        <w:rPr>
          <w:rFonts w:ascii="Times New Roman" w:hAnsi="Times New Roman" w:cs="Times New Roman"/>
          <w:sz w:val="28"/>
          <w:szCs w:val="28"/>
        </w:rPr>
        <w:t xml:space="preserve">5.7. Заседание Рабочей группы правомочно, если на нем присутствует не менее двух третей общего числа его членов. В случае несогласия с принятым решением, член Рабочей группы вправе в письменном виде изложить особое мнение, которое подлежит приобщению к протоколу. По решению Рабочей группы на заседания могут приглашаться любые работники или представители общественности. </w:t>
      </w:r>
    </w:p>
    <w:p w:rsidR="002A518D" w:rsidRDefault="00F75E41" w:rsidP="00B36117">
      <w:pPr>
        <w:spacing w:line="276" w:lineRule="auto"/>
        <w:jc w:val="both"/>
        <w:rPr>
          <w:rFonts w:ascii="Times New Roman" w:hAnsi="Times New Roman" w:cs="Times New Roman"/>
          <w:sz w:val="28"/>
          <w:szCs w:val="28"/>
        </w:rPr>
      </w:pPr>
      <w:r w:rsidRPr="00F75E41">
        <w:rPr>
          <w:rFonts w:ascii="Times New Roman" w:hAnsi="Times New Roman" w:cs="Times New Roman"/>
          <w:sz w:val="28"/>
          <w:szCs w:val="28"/>
        </w:rPr>
        <w:t xml:space="preserve">5.8. Решения Рабочей группы по противодействию коррупции принимаются на заседании открытым голосованием простым большинством голосов присутствующих членов и носят рекомендательный характер, оформляются протоколом, который подписывает председатель Комиссии, а при необходимости, реализуются путем принятия соответствующих приказов и распоряжений, если иное не предусмотрено действующим законодательством. Члены Рабочей группы обладают равными правами при принятии решений. </w:t>
      </w:r>
    </w:p>
    <w:p w:rsidR="002A518D" w:rsidRDefault="00F75E41" w:rsidP="00B36117">
      <w:pPr>
        <w:spacing w:line="276" w:lineRule="auto"/>
        <w:jc w:val="both"/>
        <w:rPr>
          <w:rFonts w:ascii="Times New Roman" w:hAnsi="Times New Roman" w:cs="Times New Roman"/>
          <w:sz w:val="28"/>
          <w:szCs w:val="28"/>
        </w:rPr>
      </w:pPr>
      <w:r w:rsidRPr="00F75E41">
        <w:rPr>
          <w:rFonts w:ascii="Times New Roman" w:hAnsi="Times New Roman" w:cs="Times New Roman"/>
          <w:sz w:val="28"/>
          <w:szCs w:val="28"/>
        </w:rPr>
        <w:t xml:space="preserve">5.9. Член Рабочей группы добровольно принимают на себя обязательства о неразглашении сведений затрагивающих честь и достоинство граждан и другой конфиденциальной информации, которая рассматривается (рассматривалась) Рабочей группой. Информация, полученная Рабочей группой, может быть использована только в порядке, предусмотренном федеральным законодательством об информации, информатизации и защите информации. </w:t>
      </w:r>
    </w:p>
    <w:p w:rsidR="00CE1ED9" w:rsidRDefault="00F75E41" w:rsidP="00B36117">
      <w:pPr>
        <w:spacing w:line="276" w:lineRule="auto"/>
        <w:jc w:val="both"/>
        <w:rPr>
          <w:rFonts w:ascii="Times New Roman" w:hAnsi="Times New Roman" w:cs="Times New Roman"/>
          <w:sz w:val="28"/>
          <w:szCs w:val="28"/>
        </w:rPr>
      </w:pPr>
      <w:r w:rsidRPr="00F75E41">
        <w:rPr>
          <w:rFonts w:ascii="Times New Roman" w:hAnsi="Times New Roman" w:cs="Times New Roman"/>
          <w:sz w:val="28"/>
          <w:szCs w:val="28"/>
        </w:rPr>
        <w:lastRenderedPageBreak/>
        <w:t xml:space="preserve">5.10. Рабочая группа по противодействию коррупции: </w:t>
      </w:r>
    </w:p>
    <w:p w:rsidR="00CE1ED9" w:rsidRDefault="00F75E41" w:rsidP="00B36117">
      <w:pPr>
        <w:spacing w:line="276" w:lineRule="auto"/>
        <w:jc w:val="both"/>
        <w:rPr>
          <w:rFonts w:ascii="Times New Roman" w:hAnsi="Times New Roman" w:cs="Times New Roman"/>
          <w:sz w:val="28"/>
          <w:szCs w:val="28"/>
        </w:rPr>
      </w:pPr>
      <w:r w:rsidRPr="00F75E41">
        <w:rPr>
          <w:rFonts w:ascii="Times New Roman" w:hAnsi="Times New Roman" w:cs="Times New Roman"/>
          <w:sz w:val="28"/>
          <w:szCs w:val="28"/>
        </w:rPr>
        <w:t xml:space="preserve">- ежегодно, на первом заседании, определяет основные направления в области противодействия коррупции и разрабатывает план мероприятий по борьбе с коррупционными проявлениями; </w:t>
      </w:r>
    </w:p>
    <w:p w:rsidR="00CE1ED9" w:rsidRDefault="00F75E41" w:rsidP="00B36117">
      <w:pPr>
        <w:spacing w:line="276" w:lineRule="auto"/>
        <w:jc w:val="both"/>
        <w:rPr>
          <w:rFonts w:ascii="Times New Roman" w:hAnsi="Times New Roman" w:cs="Times New Roman"/>
          <w:sz w:val="28"/>
          <w:szCs w:val="28"/>
        </w:rPr>
      </w:pPr>
      <w:r w:rsidRPr="00F75E41">
        <w:rPr>
          <w:rFonts w:ascii="Times New Roman" w:hAnsi="Times New Roman" w:cs="Times New Roman"/>
          <w:sz w:val="28"/>
          <w:szCs w:val="28"/>
        </w:rPr>
        <w:t xml:space="preserve">- контролирует деятельность в области противодействия коррупции; </w:t>
      </w:r>
    </w:p>
    <w:p w:rsidR="00CE1ED9" w:rsidRDefault="00F75E41" w:rsidP="00B36117">
      <w:pPr>
        <w:spacing w:line="276" w:lineRule="auto"/>
        <w:jc w:val="both"/>
        <w:rPr>
          <w:rFonts w:ascii="Times New Roman" w:hAnsi="Times New Roman" w:cs="Times New Roman"/>
          <w:sz w:val="28"/>
          <w:szCs w:val="28"/>
        </w:rPr>
      </w:pPr>
      <w:r w:rsidRPr="00F75E41">
        <w:rPr>
          <w:rFonts w:ascii="Times New Roman" w:hAnsi="Times New Roman" w:cs="Times New Roman"/>
          <w:sz w:val="28"/>
          <w:szCs w:val="28"/>
        </w:rPr>
        <w:t xml:space="preserve">- осуществляет противодействие коррупции в пределах своих полномочий: </w:t>
      </w:r>
    </w:p>
    <w:p w:rsidR="00CE1ED9" w:rsidRDefault="00F75E41" w:rsidP="00B36117">
      <w:pPr>
        <w:spacing w:line="276" w:lineRule="auto"/>
        <w:jc w:val="both"/>
        <w:rPr>
          <w:rFonts w:ascii="Times New Roman" w:hAnsi="Times New Roman" w:cs="Times New Roman"/>
          <w:sz w:val="28"/>
          <w:szCs w:val="28"/>
        </w:rPr>
      </w:pPr>
      <w:r w:rsidRPr="00F75E41">
        <w:rPr>
          <w:rFonts w:ascii="Times New Roman" w:hAnsi="Times New Roman" w:cs="Times New Roman"/>
          <w:sz w:val="28"/>
          <w:szCs w:val="28"/>
        </w:rPr>
        <w:t xml:space="preserve">- реализует меры, направленные на профилактику коррупции; </w:t>
      </w:r>
    </w:p>
    <w:p w:rsidR="00CE1ED9" w:rsidRDefault="00F75E41" w:rsidP="00B36117">
      <w:pPr>
        <w:spacing w:line="276" w:lineRule="auto"/>
        <w:jc w:val="both"/>
        <w:rPr>
          <w:rFonts w:ascii="Times New Roman" w:hAnsi="Times New Roman" w:cs="Times New Roman"/>
          <w:sz w:val="28"/>
          <w:szCs w:val="28"/>
        </w:rPr>
      </w:pPr>
      <w:r w:rsidRPr="00F75E41">
        <w:rPr>
          <w:rFonts w:ascii="Times New Roman" w:hAnsi="Times New Roman" w:cs="Times New Roman"/>
          <w:sz w:val="28"/>
          <w:szCs w:val="28"/>
        </w:rPr>
        <w:t xml:space="preserve">- вырабатывает механизмы защиты от проникновения коррупции в </w:t>
      </w:r>
      <w:r w:rsidR="009A5615">
        <w:rPr>
          <w:rFonts w:ascii="Times New Roman" w:hAnsi="Times New Roman" w:cs="Times New Roman"/>
          <w:sz w:val="28"/>
          <w:szCs w:val="28"/>
        </w:rPr>
        <w:t>учреждение</w:t>
      </w:r>
      <w:r w:rsidRPr="00F75E41">
        <w:rPr>
          <w:rFonts w:ascii="Times New Roman" w:hAnsi="Times New Roman" w:cs="Times New Roman"/>
          <w:sz w:val="28"/>
          <w:szCs w:val="28"/>
        </w:rPr>
        <w:t xml:space="preserve">; </w:t>
      </w:r>
    </w:p>
    <w:p w:rsidR="009B5C5A" w:rsidRDefault="00F75E41" w:rsidP="00B36117">
      <w:pPr>
        <w:spacing w:line="276" w:lineRule="auto"/>
        <w:jc w:val="both"/>
        <w:rPr>
          <w:rFonts w:ascii="Times New Roman" w:hAnsi="Times New Roman" w:cs="Times New Roman"/>
          <w:sz w:val="28"/>
          <w:szCs w:val="28"/>
        </w:rPr>
      </w:pPr>
      <w:r w:rsidRPr="00F75E41">
        <w:rPr>
          <w:rFonts w:ascii="Times New Roman" w:hAnsi="Times New Roman" w:cs="Times New Roman"/>
          <w:sz w:val="28"/>
          <w:szCs w:val="28"/>
        </w:rPr>
        <w:t xml:space="preserve">- осуществляет анализ обращений работников, третьих лиц о фактах коррупционных проявлений должностными лицами; </w:t>
      </w:r>
    </w:p>
    <w:p w:rsidR="00CE1ED9" w:rsidRDefault="00F75E41" w:rsidP="00B36117">
      <w:pPr>
        <w:spacing w:line="276" w:lineRule="auto"/>
        <w:jc w:val="both"/>
        <w:rPr>
          <w:rFonts w:ascii="Times New Roman" w:hAnsi="Times New Roman" w:cs="Times New Roman"/>
          <w:sz w:val="28"/>
          <w:szCs w:val="28"/>
        </w:rPr>
      </w:pPr>
      <w:r w:rsidRPr="00F75E41">
        <w:rPr>
          <w:rFonts w:ascii="Times New Roman" w:hAnsi="Times New Roman" w:cs="Times New Roman"/>
          <w:sz w:val="28"/>
          <w:szCs w:val="28"/>
        </w:rPr>
        <w:t>- про</w:t>
      </w:r>
      <w:r w:rsidR="009A5615">
        <w:rPr>
          <w:rFonts w:ascii="Times New Roman" w:hAnsi="Times New Roman" w:cs="Times New Roman"/>
          <w:sz w:val="28"/>
          <w:szCs w:val="28"/>
        </w:rPr>
        <w:t>водит проверки локальных актов учреждени</w:t>
      </w:r>
      <w:r w:rsidRPr="00F75E41">
        <w:rPr>
          <w:rFonts w:ascii="Times New Roman" w:hAnsi="Times New Roman" w:cs="Times New Roman"/>
          <w:sz w:val="28"/>
          <w:szCs w:val="28"/>
        </w:rPr>
        <w:t xml:space="preserve">я на соответствие действующему законодательству; </w:t>
      </w:r>
    </w:p>
    <w:p w:rsidR="00CE1ED9" w:rsidRDefault="00F75E41" w:rsidP="00B36117">
      <w:pPr>
        <w:spacing w:line="276" w:lineRule="auto"/>
        <w:jc w:val="both"/>
        <w:rPr>
          <w:rFonts w:ascii="Times New Roman" w:hAnsi="Times New Roman" w:cs="Times New Roman"/>
          <w:sz w:val="28"/>
          <w:szCs w:val="28"/>
        </w:rPr>
      </w:pPr>
      <w:r w:rsidRPr="00F75E41">
        <w:rPr>
          <w:rFonts w:ascii="Times New Roman" w:hAnsi="Times New Roman" w:cs="Times New Roman"/>
          <w:sz w:val="28"/>
          <w:szCs w:val="28"/>
        </w:rPr>
        <w:t xml:space="preserve">- проверяет выполнение работниками своих должностных обязанностей; </w:t>
      </w:r>
    </w:p>
    <w:p w:rsidR="00CE1ED9" w:rsidRDefault="00F75E41" w:rsidP="00B36117">
      <w:pPr>
        <w:spacing w:line="276" w:lineRule="auto"/>
        <w:jc w:val="both"/>
        <w:rPr>
          <w:rFonts w:ascii="Times New Roman" w:hAnsi="Times New Roman" w:cs="Times New Roman"/>
          <w:sz w:val="28"/>
          <w:szCs w:val="28"/>
        </w:rPr>
      </w:pPr>
      <w:r w:rsidRPr="00F75E41">
        <w:rPr>
          <w:rFonts w:ascii="Times New Roman" w:hAnsi="Times New Roman" w:cs="Times New Roman"/>
          <w:sz w:val="28"/>
          <w:szCs w:val="28"/>
        </w:rPr>
        <w:t xml:space="preserve">- разрабатывает на основании проведенных проверок рекомендации, направленные на улучшение антикоррупционной деятельности </w:t>
      </w:r>
      <w:r w:rsidR="009A5615">
        <w:rPr>
          <w:rFonts w:ascii="Times New Roman" w:hAnsi="Times New Roman" w:cs="Times New Roman"/>
          <w:sz w:val="28"/>
          <w:szCs w:val="28"/>
        </w:rPr>
        <w:t>учреждения</w:t>
      </w:r>
      <w:r w:rsidRPr="00F75E41">
        <w:rPr>
          <w:rFonts w:ascii="Times New Roman" w:hAnsi="Times New Roman" w:cs="Times New Roman"/>
          <w:sz w:val="28"/>
          <w:szCs w:val="28"/>
        </w:rPr>
        <w:t xml:space="preserve">; </w:t>
      </w:r>
    </w:p>
    <w:p w:rsidR="00CE1ED9" w:rsidRDefault="00F75E41" w:rsidP="00B36117">
      <w:pPr>
        <w:spacing w:line="276" w:lineRule="auto"/>
        <w:jc w:val="both"/>
        <w:rPr>
          <w:rFonts w:ascii="Times New Roman" w:hAnsi="Times New Roman" w:cs="Times New Roman"/>
          <w:sz w:val="28"/>
          <w:szCs w:val="28"/>
        </w:rPr>
      </w:pPr>
      <w:r w:rsidRPr="00F75E41">
        <w:rPr>
          <w:rFonts w:ascii="Times New Roman" w:hAnsi="Times New Roman" w:cs="Times New Roman"/>
          <w:sz w:val="28"/>
          <w:szCs w:val="28"/>
        </w:rPr>
        <w:t xml:space="preserve">- организует работы по устранению негативных последствий коррупционных проявлений; </w:t>
      </w:r>
    </w:p>
    <w:p w:rsidR="00B636AE" w:rsidRDefault="00F75E41" w:rsidP="00B36117">
      <w:pPr>
        <w:spacing w:line="276" w:lineRule="auto"/>
        <w:jc w:val="both"/>
        <w:rPr>
          <w:rFonts w:ascii="Times New Roman" w:hAnsi="Times New Roman" w:cs="Times New Roman"/>
          <w:sz w:val="28"/>
          <w:szCs w:val="28"/>
        </w:rPr>
      </w:pPr>
      <w:r w:rsidRPr="00F75E41">
        <w:rPr>
          <w:rFonts w:ascii="Times New Roman" w:hAnsi="Times New Roman" w:cs="Times New Roman"/>
          <w:sz w:val="28"/>
          <w:szCs w:val="28"/>
        </w:rPr>
        <w:t xml:space="preserve">- выявляет причины коррупции, разрабатывает рекомендации по устранению причин коррупции; </w:t>
      </w:r>
    </w:p>
    <w:p w:rsidR="00CE1ED9" w:rsidRDefault="00F75E41" w:rsidP="00B36117">
      <w:pPr>
        <w:spacing w:line="276" w:lineRule="auto"/>
        <w:jc w:val="both"/>
        <w:rPr>
          <w:rFonts w:ascii="Times New Roman" w:hAnsi="Times New Roman" w:cs="Times New Roman"/>
          <w:sz w:val="28"/>
          <w:szCs w:val="28"/>
        </w:rPr>
      </w:pPr>
      <w:r w:rsidRPr="00F75E41">
        <w:rPr>
          <w:rFonts w:ascii="Times New Roman" w:hAnsi="Times New Roman" w:cs="Times New Roman"/>
          <w:sz w:val="28"/>
          <w:szCs w:val="28"/>
        </w:rPr>
        <w:t xml:space="preserve">- взаимодействует с правоохранительными органами по реализации мер, направленных на предупреждение (профилактику) коррупции и на выявление субъектов коррупционных правонарушений; </w:t>
      </w:r>
    </w:p>
    <w:p w:rsidR="00CE1ED9" w:rsidRDefault="00F75E41" w:rsidP="00B36117">
      <w:pPr>
        <w:spacing w:line="276" w:lineRule="auto"/>
        <w:jc w:val="both"/>
        <w:rPr>
          <w:rFonts w:ascii="Times New Roman" w:hAnsi="Times New Roman" w:cs="Times New Roman"/>
          <w:sz w:val="28"/>
          <w:szCs w:val="28"/>
        </w:rPr>
      </w:pPr>
      <w:r w:rsidRPr="00F75E41">
        <w:rPr>
          <w:rFonts w:ascii="Times New Roman" w:hAnsi="Times New Roman" w:cs="Times New Roman"/>
          <w:sz w:val="28"/>
          <w:szCs w:val="28"/>
        </w:rPr>
        <w:t>- информир</w:t>
      </w:r>
      <w:r w:rsidR="009A053C">
        <w:rPr>
          <w:rFonts w:ascii="Times New Roman" w:hAnsi="Times New Roman" w:cs="Times New Roman"/>
          <w:sz w:val="28"/>
          <w:szCs w:val="28"/>
        </w:rPr>
        <w:t xml:space="preserve">ует о результатах работы </w:t>
      </w:r>
      <w:r w:rsidR="00C96B5A">
        <w:rPr>
          <w:rFonts w:ascii="Times New Roman" w:hAnsi="Times New Roman" w:cs="Times New Roman"/>
          <w:sz w:val="28"/>
          <w:szCs w:val="28"/>
        </w:rPr>
        <w:t xml:space="preserve">работников </w:t>
      </w:r>
      <w:r w:rsidR="009A053C">
        <w:rPr>
          <w:rFonts w:ascii="Times New Roman" w:hAnsi="Times New Roman" w:cs="Times New Roman"/>
          <w:sz w:val="28"/>
          <w:szCs w:val="28"/>
        </w:rPr>
        <w:t>учреждения</w:t>
      </w:r>
      <w:r w:rsidRPr="00F75E41">
        <w:rPr>
          <w:rFonts w:ascii="Times New Roman" w:hAnsi="Times New Roman" w:cs="Times New Roman"/>
          <w:sz w:val="28"/>
          <w:szCs w:val="28"/>
        </w:rPr>
        <w:t xml:space="preserve">. </w:t>
      </w:r>
    </w:p>
    <w:p w:rsidR="001662C6" w:rsidRDefault="00F75E41" w:rsidP="00B36117">
      <w:pPr>
        <w:spacing w:line="276" w:lineRule="auto"/>
        <w:jc w:val="both"/>
        <w:rPr>
          <w:rFonts w:ascii="Times New Roman" w:hAnsi="Times New Roman" w:cs="Times New Roman"/>
          <w:sz w:val="28"/>
          <w:szCs w:val="28"/>
        </w:rPr>
      </w:pPr>
      <w:r w:rsidRPr="00F75E41">
        <w:rPr>
          <w:rFonts w:ascii="Times New Roman" w:hAnsi="Times New Roman" w:cs="Times New Roman"/>
          <w:sz w:val="28"/>
          <w:szCs w:val="28"/>
        </w:rPr>
        <w:t xml:space="preserve">5.11. В компетенцию Рабочей группы по противодействию коррупции не входит координация деятельности правоохранительных органов по борьбе с преступностью, участие в осуществлении прокурорского надзора, оперативно-розыскной и следственной работы правоохранительных органов. </w:t>
      </w:r>
    </w:p>
    <w:p w:rsidR="001662C6" w:rsidRDefault="00F75E41" w:rsidP="001662C6">
      <w:pPr>
        <w:spacing w:line="276" w:lineRule="auto"/>
        <w:jc w:val="center"/>
        <w:rPr>
          <w:rFonts w:ascii="Times New Roman" w:hAnsi="Times New Roman" w:cs="Times New Roman"/>
          <w:sz w:val="28"/>
          <w:szCs w:val="28"/>
        </w:rPr>
      </w:pPr>
      <w:r w:rsidRPr="00F75E41">
        <w:rPr>
          <w:rFonts w:ascii="Times New Roman" w:hAnsi="Times New Roman" w:cs="Times New Roman"/>
          <w:sz w:val="28"/>
          <w:szCs w:val="28"/>
        </w:rPr>
        <w:t>6. Конфликт интересов</w:t>
      </w:r>
    </w:p>
    <w:p w:rsidR="001662C6" w:rsidRDefault="00F75E41" w:rsidP="00B36117">
      <w:pPr>
        <w:spacing w:line="276" w:lineRule="auto"/>
        <w:jc w:val="both"/>
        <w:rPr>
          <w:rFonts w:ascii="Times New Roman" w:hAnsi="Times New Roman" w:cs="Times New Roman"/>
          <w:sz w:val="28"/>
          <w:szCs w:val="28"/>
        </w:rPr>
      </w:pPr>
      <w:r w:rsidRPr="00F75E41">
        <w:rPr>
          <w:rFonts w:ascii="Times New Roman" w:hAnsi="Times New Roman" w:cs="Times New Roman"/>
          <w:sz w:val="28"/>
          <w:szCs w:val="28"/>
        </w:rPr>
        <w:t xml:space="preserve">6.1. Своевременное выявление конфликта интересов в деятельности работников </w:t>
      </w:r>
      <w:r w:rsidR="009A053C">
        <w:rPr>
          <w:rFonts w:ascii="Times New Roman" w:hAnsi="Times New Roman" w:cs="Times New Roman"/>
          <w:sz w:val="28"/>
          <w:szCs w:val="28"/>
        </w:rPr>
        <w:t>Учреждения</w:t>
      </w:r>
      <w:r w:rsidRPr="00F75E41">
        <w:rPr>
          <w:rFonts w:ascii="Times New Roman" w:hAnsi="Times New Roman" w:cs="Times New Roman"/>
          <w:sz w:val="28"/>
          <w:szCs w:val="28"/>
        </w:rPr>
        <w:t xml:space="preserve"> является одним из ключевых элементов предотвращения коррупционных правонарушений. </w:t>
      </w:r>
    </w:p>
    <w:p w:rsidR="001662C6" w:rsidRDefault="00F75E41" w:rsidP="00B36117">
      <w:pPr>
        <w:spacing w:line="276" w:lineRule="auto"/>
        <w:jc w:val="both"/>
        <w:rPr>
          <w:rFonts w:ascii="Times New Roman" w:hAnsi="Times New Roman" w:cs="Times New Roman"/>
          <w:sz w:val="28"/>
          <w:szCs w:val="28"/>
        </w:rPr>
      </w:pPr>
      <w:r w:rsidRPr="00F75E41">
        <w:rPr>
          <w:rFonts w:ascii="Times New Roman" w:hAnsi="Times New Roman" w:cs="Times New Roman"/>
          <w:sz w:val="28"/>
          <w:szCs w:val="28"/>
        </w:rPr>
        <w:lastRenderedPageBreak/>
        <w:t xml:space="preserve">6.2. Обязанности работников в связи с раскрытием и урегулированием конфликта интересов: при принятии решений по вопросам при выполнении своих трудовых обязанностей руководствоваться интересами </w:t>
      </w:r>
      <w:r w:rsidR="009A053C">
        <w:rPr>
          <w:rFonts w:ascii="Times New Roman" w:hAnsi="Times New Roman" w:cs="Times New Roman"/>
          <w:sz w:val="28"/>
          <w:szCs w:val="28"/>
        </w:rPr>
        <w:t>Учреждения</w:t>
      </w:r>
      <w:r w:rsidRPr="00F75E41">
        <w:rPr>
          <w:rFonts w:ascii="Times New Roman" w:hAnsi="Times New Roman" w:cs="Times New Roman"/>
          <w:sz w:val="28"/>
          <w:szCs w:val="28"/>
        </w:rPr>
        <w:t xml:space="preserve"> - без учета своих личных интересов, интересов своих родственников и друзей; </w:t>
      </w:r>
    </w:p>
    <w:p w:rsidR="001662C6" w:rsidRDefault="00F75E41" w:rsidP="00B36117">
      <w:pPr>
        <w:spacing w:line="276" w:lineRule="auto"/>
        <w:jc w:val="both"/>
        <w:rPr>
          <w:rFonts w:ascii="Times New Roman" w:hAnsi="Times New Roman" w:cs="Times New Roman"/>
          <w:sz w:val="28"/>
          <w:szCs w:val="28"/>
        </w:rPr>
      </w:pPr>
      <w:r w:rsidRPr="00F75E41">
        <w:rPr>
          <w:rFonts w:ascii="Times New Roman" w:hAnsi="Times New Roman" w:cs="Times New Roman"/>
          <w:sz w:val="28"/>
          <w:szCs w:val="28"/>
        </w:rPr>
        <w:t xml:space="preserve">• избегать (по возможности) ситуаций и обстоятельств, которые могут привести к конфликту интересов; </w:t>
      </w:r>
    </w:p>
    <w:p w:rsidR="001662C6" w:rsidRDefault="00F75E41" w:rsidP="00B36117">
      <w:pPr>
        <w:spacing w:line="276" w:lineRule="auto"/>
        <w:jc w:val="both"/>
        <w:rPr>
          <w:rFonts w:ascii="Times New Roman" w:hAnsi="Times New Roman" w:cs="Times New Roman"/>
          <w:sz w:val="28"/>
          <w:szCs w:val="28"/>
        </w:rPr>
      </w:pPr>
      <w:r w:rsidRPr="00F75E41">
        <w:rPr>
          <w:rFonts w:ascii="Times New Roman" w:hAnsi="Times New Roman" w:cs="Times New Roman"/>
          <w:sz w:val="28"/>
          <w:szCs w:val="28"/>
        </w:rPr>
        <w:t xml:space="preserve">• раскрывать возникший (реальный) или потенциальный конфликт интересов; </w:t>
      </w:r>
    </w:p>
    <w:p w:rsidR="001662C6" w:rsidRDefault="00F75E41" w:rsidP="00B36117">
      <w:pPr>
        <w:spacing w:line="276" w:lineRule="auto"/>
        <w:jc w:val="both"/>
        <w:rPr>
          <w:rFonts w:ascii="Times New Roman" w:hAnsi="Times New Roman" w:cs="Times New Roman"/>
          <w:sz w:val="28"/>
          <w:szCs w:val="28"/>
        </w:rPr>
      </w:pPr>
      <w:r w:rsidRPr="00F75E41">
        <w:rPr>
          <w:rFonts w:ascii="Times New Roman" w:hAnsi="Times New Roman" w:cs="Times New Roman"/>
          <w:sz w:val="28"/>
          <w:szCs w:val="28"/>
        </w:rPr>
        <w:t xml:space="preserve">• содействовать урегулированию возникшего конфликта интересов. Возможно установление различных видов раскрытия конфликта интересов, в том числе: </w:t>
      </w:r>
    </w:p>
    <w:p w:rsidR="001662C6" w:rsidRDefault="00F75E41" w:rsidP="00B36117">
      <w:pPr>
        <w:spacing w:line="276" w:lineRule="auto"/>
        <w:jc w:val="both"/>
        <w:rPr>
          <w:rFonts w:ascii="Times New Roman" w:hAnsi="Times New Roman" w:cs="Times New Roman"/>
          <w:sz w:val="28"/>
          <w:szCs w:val="28"/>
        </w:rPr>
      </w:pPr>
      <w:r w:rsidRPr="00F75E41">
        <w:rPr>
          <w:rFonts w:ascii="Times New Roman" w:hAnsi="Times New Roman" w:cs="Times New Roman"/>
          <w:sz w:val="28"/>
          <w:szCs w:val="28"/>
        </w:rPr>
        <w:t xml:space="preserve">• раскрытие сведений о конфликте интересов при приеме на работу; </w:t>
      </w:r>
    </w:p>
    <w:p w:rsidR="001662C6" w:rsidRDefault="00F75E41" w:rsidP="00B36117">
      <w:pPr>
        <w:spacing w:line="276" w:lineRule="auto"/>
        <w:jc w:val="both"/>
        <w:rPr>
          <w:rFonts w:ascii="Times New Roman" w:hAnsi="Times New Roman" w:cs="Times New Roman"/>
          <w:sz w:val="28"/>
          <w:szCs w:val="28"/>
        </w:rPr>
      </w:pPr>
      <w:r w:rsidRPr="00F75E41">
        <w:rPr>
          <w:rFonts w:ascii="Times New Roman" w:hAnsi="Times New Roman" w:cs="Times New Roman"/>
          <w:sz w:val="28"/>
          <w:szCs w:val="28"/>
        </w:rPr>
        <w:t xml:space="preserve">• раскрытие сведений о конфликте интересов при назначении на новую должность; </w:t>
      </w:r>
    </w:p>
    <w:p w:rsidR="001662C6" w:rsidRDefault="00F75E41" w:rsidP="00B36117">
      <w:pPr>
        <w:spacing w:line="276" w:lineRule="auto"/>
        <w:jc w:val="both"/>
        <w:rPr>
          <w:rFonts w:ascii="Times New Roman" w:hAnsi="Times New Roman" w:cs="Times New Roman"/>
          <w:sz w:val="28"/>
          <w:szCs w:val="28"/>
        </w:rPr>
      </w:pPr>
      <w:r w:rsidRPr="00F75E41">
        <w:rPr>
          <w:rFonts w:ascii="Times New Roman" w:hAnsi="Times New Roman" w:cs="Times New Roman"/>
          <w:sz w:val="28"/>
          <w:szCs w:val="28"/>
        </w:rPr>
        <w:t xml:space="preserve">• разовое раскрытие информации по мере возникновения ситуаций конфликта интересов. </w:t>
      </w:r>
    </w:p>
    <w:p w:rsidR="001662C6" w:rsidRDefault="00F75E41" w:rsidP="00B36117">
      <w:pPr>
        <w:spacing w:line="276" w:lineRule="auto"/>
        <w:jc w:val="both"/>
        <w:rPr>
          <w:rFonts w:ascii="Times New Roman" w:hAnsi="Times New Roman" w:cs="Times New Roman"/>
          <w:sz w:val="28"/>
          <w:szCs w:val="28"/>
        </w:rPr>
      </w:pPr>
      <w:r w:rsidRPr="00F75E41">
        <w:rPr>
          <w:rFonts w:ascii="Times New Roman" w:hAnsi="Times New Roman" w:cs="Times New Roman"/>
          <w:sz w:val="28"/>
          <w:szCs w:val="28"/>
        </w:rPr>
        <w:t xml:space="preserve">6.3. Раскрытие сведений о конфликте интересов желательно осуществлять в письменном виде. Может быть допустимым первоначальное раскрытие конфликта интересов в устной форме с последующей фиксацией в письменном виде. </w:t>
      </w:r>
    </w:p>
    <w:p w:rsidR="001662C6" w:rsidRDefault="00F75E41" w:rsidP="00B36117">
      <w:pPr>
        <w:spacing w:line="276" w:lineRule="auto"/>
        <w:jc w:val="both"/>
        <w:rPr>
          <w:rFonts w:ascii="Times New Roman" w:hAnsi="Times New Roman" w:cs="Times New Roman"/>
          <w:sz w:val="28"/>
          <w:szCs w:val="28"/>
        </w:rPr>
      </w:pPr>
      <w:r w:rsidRPr="00F75E41">
        <w:rPr>
          <w:rFonts w:ascii="Times New Roman" w:hAnsi="Times New Roman" w:cs="Times New Roman"/>
          <w:sz w:val="28"/>
          <w:szCs w:val="28"/>
        </w:rPr>
        <w:t xml:space="preserve">6.4. </w:t>
      </w:r>
      <w:r w:rsidR="00E40200">
        <w:rPr>
          <w:rFonts w:ascii="Times New Roman" w:hAnsi="Times New Roman" w:cs="Times New Roman"/>
          <w:sz w:val="28"/>
          <w:szCs w:val="28"/>
        </w:rPr>
        <w:t>Учреждение</w:t>
      </w:r>
      <w:r w:rsidRPr="00F75E41">
        <w:rPr>
          <w:rFonts w:ascii="Times New Roman" w:hAnsi="Times New Roman" w:cs="Times New Roman"/>
          <w:sz w:val="28"/>
          <w:szCs w:val="28"/>
        </w:rPr>
        <w:t xml:space="preserve"> берёт на себя обязательство конфиденциального рассмотрения представленных сведений и урегулирования конфликта интересов. </w:t>
      </w:r>
    </w:p>
    <w:p w:rsidR="000871FA" w:rsidRDefault="00F75E41" w:rsidP="00B36117">
      <w:pPr>
        <w:spacing w:line="276" w:lineRule="auto"/>
        <w:jc w:val="both"/>
        <w:rPr>
          <w:rFonts w:ascii="Times New Roman" w:hAnsi="Times New Roman" w:cs="Times New Roman"/>
          <w:sz w:val="28"/>
          <w:szCs w:val="28"/>
        </w:rPr>
      </w:pPr>
      <w:r w:rsidRPr="00F75E41">
        <w:rPr>
          <w:rFonts w:ascii="Times New Roman" w:hAnsi="Times New Roman" w:cs="Times New Roman"/>
          <w:sz w:val="28"/>
          <w:szCs w:val="28"/>
        </w:rPr>
        <w:t xml:space="preserve">6.5. </w:t>
      </w:r>
      <w:r w:rsidRPr="00B0527C">
        <w:rPr>
          <w:rFonts w:ascii="Times New Roman" w:hAnsi="Times New Roman" w:cs="Times New Roman"/>
          <w:sz w:val="28"/>
          <w:szCs w:val="28"/>
        </w:rPr>
        <w:t xml:space="preserve">Поступившая информация должна быть тщательно проверена </w:t>
      </w:r>
      <w:r w:rsidR="00B0527C" w:rsidRPr="00B0527C">
        <w:rPr>
          <w:rFonts w:ascii="Times New Roman" w:hAnsi="Times New Roman" w:cs="Times New Roman"/>
          <w:sz w:val="28"/>
        </w:rPr>
        <w:t>о</w:t>
      </w:r>
      <w:r w:rsidR="00820A3E" w:rsidRPr="00B0527C">
        <w:rPr>
          <w:rFonts w:ascii="Times New Roman" w:hAnsi="Times New Roman" w:cs="Times New Roman"/>
          <w:sz w:val="28"/>
        </w:rPr>
        <w:t>тветственн</w:t>
      </w:r>
      <w:r w:rsidR="00B0527C" w:rsidRPr="00B0527C">
        <w:rPr>
          <w:rFonts w:ascii="Times New Roman" w:hAnsi="Times New Roman" w:cs="Times New Roman"/>
          <w:sz w:val="28"/>
        </w:rPr>
        <w:t>ым лицом</w:t>
      </w:r>
      <w:r w:rsidR="00820A3E" w:rsidRPr="00B0527C">
        <w:rPr>
          <w:rFonts w:ascii="Times New Roman" w:hAnsi="Times New Roman" w:cs="Times New Roman"/>
          <w:sz w:val="28"/>
        </w:rPr>
        <w:t xml:space="preserve"> за работу по профилактике коррупционных и иных правонарушений</w:t>
      </w:r>
      <w:r w:rsidRPr="00B0527C">
        <w:rPr>
          <w:rFonts w:ascii="Times New Roman" w:hAnsi="Times New Roman" w:cs="Times New Roman"/>
          <w:sz w:val="28"/>
          <w:szCs w:val="28"/>
        </w:rPr>
        <w:t xml:space="preserve"> с целью оценки серьезности возникающих для организации рисков и выбора наиболее подходящей формы урегулирования конфликта интересов. Следует иметь в виду, что в итоге этой работы </w:t>
      </w:r>
      <w:r w:rsidR="00E40200" w:rsidRPr="00B0527C">
        <w:rPr>
          <w:rFonts w:ascii="Times New Roman" w:hAnsi="Times New Roman" w:cs="Times New Roman"/>
          <w:sz w:val="28"/>
          <w:szCs w:val="28"/>
        </w:rPr>
        <w:t>Учреждения</w:t>
      </w:r>
      <w:r w:rsidRPr="00B0527C">
        <w:rPr>
          <w:rFonts w:ascii="Times New Roman" w:hAnsi="Times New Roman" w:cs="Times New Roman"/>
          <w:sz w:val="28"/>
          <w:szCs w:val="28"/>
        </w:rPr>
        <w:t xml:space="preserve"> может прийти к выводу, что ситуация, информация о которой была представлена работником, не является конфликтом интересов и, как следствие, не нуждается в специальных способах урегулирования.</w:t>
      </w:r>
    </w:p>
    <w:p w:rsidR="000871FA" w:rsidRDefault="00F75E41" w:rsidP="00B36117">
      <w:pPr>
        <w:spacing w:line="276" w:lineRule="auto"/>
        <w:jc w:val="both"/>
        <w:rPr>
          <w:rFonts w:ascii="Times New Roman" w:hAnsi="Times New Roman" w:cs="Times New Roman"/>
          <w:sz w:val="28"/>
          <w:szCs w:val="28"/>
        </w:rPr>
      </w:pPr>
      <w:r w:rsidRPr="00F75E41">
        <w:rPr>
          <w:rFonts w:ascii="Times New Roman" w:hAnsi="Times New Roman" w:cs="Times New Roman"/>
          <w:sz w:val="28"/>
          <w:szCs w:val="28"/>
        </w:rPr>
        <w:t xml:space="preserve">Могут быть использованы различные способы его разрешения, в том числе: </w:t>
      </w:r>
    </w:p>
    <w:p w:rsidR="000871FA" w:rsidRDefault="00F75E41" w:rsidP="00B36117">
      <w:pPr>
        <w:spacing w:line="276" w:lineRule="auto"/>
        <w:jc w:val="both"/>
        <w:rPr>
          <w:rFonts w:ascii="Times New Roman" w:hAnsi="Times New Roman" w:cs="Times New Roman"/>
          <w:sz w:val="28"/>
          <w:szCs w:val="28"/>
        </w:rPr>
      </w:pPr>
      <w:r w:rsidRPr="00F75E41">
        <w:rPr>
          <w:rFonts w:ascii="Times New Roman" w:hAnsi="Times New Roman" w:cs="Times New Roman"/>
          <w:sz w:val="28"/>
          <w:szCs w:val="28"/>
        </w:rPr>
        <w:t xml:space="preserve">• ограничение доступа работника к конкретной информации, которая может затрагивать личные интересы работника; </w:t>
      </w:r>
    </w:p>
    <w:p w:rsidR="000871FA" w:rsidRDefault="00F75E41" w:rsidP="00B36117">
      <w:pPr>
        <w:spacing w:line="276" w:lineRule="auto"/>
        <w:jc w:val="both"/>
        <w:rPr>
          <w:rFonts w:ascii="Times New Roman" w:hAnsi="Times New Roman" w:cs="Times New Roman"/>
          <w:sz w:val="28"/>
          <w:szCs w:val="28"/>
        </w:rPr>
      </w:pPr>
      <w:r w:rsidRPr="00F75E41">
        <w:rPr>
          <w:rFonts w:ascii="Times New Roman" w:hAnsi="Times New Roman" w:cs="Times New Roman"/>
          <w:sz w:val="28"/>
          <w:szCs w:val="28"/>
        </w:rPr>
        <w:lastRenderedPageBreak/>
        <w:t xml:space="preserve">• добровольный отказ работника или его отстранение (постоянное или временное) от участия в обсуждении и процессе принятия решений по вопросам, которые находятся или могут оказаться под влиянием конфликта интересов; </w:t>
      </w:r>
    </w:p>
    <w:p w:rsidR="000871FA" w:rsidRDefault="00F75E41" w:rsidP="00B36117">
      <w:pPr>
        <w:spacing w:line="276" w:lineRule="auto"/>
        <w:jc w:val="both"/>
        <w:rPr>
          <w:rFonts w:ascii="Times New Roman" w:hAnsi="Times New Roman" w:cs="Times New Roman"/>
          <w:sz w:val="28"/>
          <w:szCs w:val="28"/>
        </w:rPr>
      </w:pPr>
      <w:r w:rsidRPr="00F75E41">
        <w:rPr>
          <w:rFonts w:ascii="Times New Roman" w:hAnsi="Times New Roman" w:cs="Times New Roman"/>
          <w:sz w:val="28"/>
          <w:szCs w:val="28"/>
        </w:rPr>
        <w:t xml:space="preserve">• пересмотр и изменение функциональных обязанностей работника; </w:t>
      </w:r>
    </w:p>
    <w:p w:rsidR="000871FA" w:rsidRDefault="00F75E41" w:rsidP="00B36117">
      <w:pPr>
        <w:spacing w:line="276" w:lineRule="auto"/>
        <w:jc w:val="both"/>
        <w:rPr>
          <w:rFonts w:ascii="Times New Roman" w:hAnsi="Times New Roman" w:cs="Times New Roman"/>
          <w:sz w:val="28"/>
          <w:szCs w:val="28"/>
        </w:rPr>
      </w:pPr>
      <w:r w:rsidRPr="00F75E41">
        <w:rPr>
          <w:rFonts w:ascii="Times New Roman" w:hAnsi="Times New Roman" w:cs="Times New Roman"/>
          <w:sz w:val="28"/>
          <w:szCs w:val="28"/>
        </w:rPr>
        <w:t xml:space="preserve">• временное отстранение работника от должности, если его личные интересы входят в противоречие с функциональными обязанностями; </w:t>
      </w:r>
    </w:p>
    <w:p w:rsidR="000871FA" w:rsidRDefault="00F75E41" w:rsidP="00B36117">
      <w:pPr>
        <w:spacing w:line="276" w:lineRule="auto"/>
        <w:jc w:val="both"/>
        <w:rPr>
          <w:rFonts w:ascii="Times New Roman" w:hAnsi="Times New Roman" w:cs="Times New Roman"/>
          <w:sz w:val="28"/>
          <w:szCs w:val="28"/>
        </w:rPr>
      </w:pPr>
      <w:r w:rsidRPr="00F75E41">
        <w:rPr>
          <w:rFonts w:ascii="Times New Roman" w:hAnsi="Times New Roman" w:cs="Times New Roman"/>
          <w:sz w:val="28"/>
          <w:szCs w:val="28"/>
        </w:rPr>
        <w:t xml:space="preserve">• перевод работника на должность, предусматривающую выполнение функциональных обязанностей, не связанных с конфликтом интересов; </w:t>
      </w:r>
    </w:p>
    <w:p w:rsidR="000871FA" w:rsidRDefault="00F75E41" w:rsidP="00B36117">
      <w:pPr>
        <w:spacing w:line="276" w:lineRule="auto"/>
        <w:jc w:val="both"/>
        <w:rPr>
          <w:rFonts w:ascii="Times New Roman" w:hAnsi="Times New Roman" w:cs="Times New Roman"/>
          <w:sz w:val="28"/>
          <w:szCs w:val="28"/>
        </w:rPr>
      </w:pPr>
      <w:r w:rsidRPr="00F75E41">
        <w:rPr>
          <w:rFonts w:ascii="Times New Roman" w:hAnsi="Times New Roman" w:cs="Times New Roman"/>
          <w:sz w:val="28"/>
          <w:szCs w:val="28"/>
        </w:rPr>
        <w:t xml:space="preserve">• увольнение работника из </w:t>
      </w:r>
      <w:r w:rsidR="00E40200">
        <w:rPr>
          <w:rFonts w:ascii="Times New Roman" w:hAnsi="Times New Roman" w:cs="Times New Roman"/>
          <w:sz w:val="28"/>
          <w:szCs w:val="28"/>
        </w:rPr>
        <w:t>Учреждения</w:t>
      </w:r>
      <w:r w:rsidRPr="00F75E41">
        <w:rPr>
          <w:rFonts w:ascii="Times New Roman" w:hAnsi="Times New Roman" w:cs="Times New Roman"/>
          <w:sz w:val="28"/>
          <w:szCs w:val="28"/>
        </w:rPr>
        <w:t xml:space="preserve"> по инициативе работника; </w:t>
      </w:r>
    </w:p>
    <w:p w:rsidR="000871FA" w:rsidRDefault="00F75E41" w:rsidP="00B36117">
      <w:pPr>
        <w:spacing w:line="276" w:lineRule="auto"/>
        <w:jc w:val="both"/>
        <w:rPr>
          <w:rFonts w:ascii="Times New Roman" w:hAnsi="Times New Roman" w:cs="Times New Roman"/>
          <w:sz w:val="28"/>
          <w:szCs w:val="28"/>
        </w:rPr>
      </w:pPr>
      <w:r w:rsidRPr="00F75E41">
        <w:rPr>
          <w:rFonts w:ascii="Times New Roman" w:hAnsi="Times New Roman" w:cs="Times New Roman"/>
          <w:sz w:val="28"/>
          <w:szCs w:val="28"/>
        </w:rPr>
        <w:t xml:space="preserve">• увольнение работника по инициативе </w:t>
      </w:r>
      <w:r w:rsidR="00E40200">
        <w:rPr>
          <w:rFonts w:ascii="Times New Roman" w:hAnsi="Times New Roman" w:cs="Times New Roman"/>
          <w:sz w:val="28"/>
          <w:szCs w:val="28"/>
        </w:rPr>
        <w:t>Учреждения</w:t>
      </w:r>
      <w:r w:rsidRPr="00F75E41">
        <w:rPr>
          <w:rFonts w:ascii="Times New Roman" w:hAnsi="Times New Roman" w:cs="Times New Roman"/>
          <w:sz w:val="28"/>
          <w:szCs w:val="28"/>
        </w:rPr>
        <w:t xml:space="preserve"> за совершение дисциплинарного проступка, то есть за неисполнение или ненадлежащее исполнение работником по его вине возложенных на него трудовых обязанностей. </w:t>
      </w:r>
    </w:p>
    <w:p w:rsidR="000871FA" w:rsidRDefault="00F75E41" w:rsidP="00B36117">
      <w:pPr>
        <w:spacing w:line="276" w:lineRule="auto"/>
        <w:jc w:val="both"/>
        <w:rPr>
          <w:rFonts w:ascii="Times New Roman" w:hAnsi="Times New Roman" w:cs="Times New Roman"/>
          <w:sz w:val="28"/>
          <w:szCs w:val="28"/>
        </w:rPr>
      </w:pPr>
      <w:r w:rsidRPr="00F75E41">
        <w:rPr>
          <w:rFonts w:ascii="Times New Roman" w:hAnsi="Times New Roman" w:cs="Times New Roman"/>
          <w:sz w:val="28"/>
          <w:szCs w:val="28"/>
        </w:rPr>
        <w:t xml:space="preserve">Приведенный перечень способов разрешения конфликта интересов не является исчерпывающим. В каждом конкретном случае по договоренности </w:t>
      </w:r>
      <w:r w:rsidR="00E40200">
        <w:rPr>
          <w:rFonts w:ascii="Times New Roman" w:hAnsi="Times New Roman" w:cs="Times New Roman"/>
          <w:sz w:val="28"/>
          <w:szCs w:val="28"/>
        </w:rPr>
        <w:t>Учреждения</w:t>
      </w:r>
      <w:r w:rsidRPr="00F75E41">
        <w:rPr>
          <w:rFonts w:ascii="Times New Roman" w:hAnsi="Times New Roman" w:cs="Times New Roman"/>
          <w:sz w:val="28"/>
          <w:szCs w:val="28"/>
        </w:rPr>
        <w:t xml:space="preserve"> и работника, раскрывшего информацию о конфликте интересов, могут быть найдены иные формы его урегулирования. </w:t>
      </w:r>
    </w:p>
    <w:p w:rsidR="000871FA" w:rsidRPr="00A90420" w:rsidRDefault="00F75E41" w:rsidP="00B36117">
      <w:pPr>
        <w:spacing w:line="276" w:lineRule="auto"/>
        <w:jc w:val="both"/>
        <w:rPr>
          <w:rFonts w:ascii="Times New Roman" w:hAnsi="Times New Roman" w:cs="Times New Roman"/>
          <w:sz w:val="36"/>
          <w:szCs w:val="28"/>
        </w:rPr>
      </w:pPr>
      <w:r w:rsidRPr="00F75E41">
        <w:rPr>
          <w:rFonts w:ascii="Times New Roman" w:hAnsi="Times New Roman" w:cs="Times New Roman"/>
          <w:sz w:val="28"/>
          <w:szCs w:val="28"/>
        </w:rPr>
        <w:t>6.</w:t>
      </w:r>
      <w:r w:rsidR="007A5393">
        <w:rPr>
          <w:rFonts w:ascii="Times New Roman" w:hAnsi="Times New Roman" w:cs="Times New Roman"/>
          <w:sz w:val="28"/>
          <w:szCs w:val="28"/>
        </w:rPr>
        <w:t>6.</w:t>
      </w:r>
      <w:r w:rsidRPr="00F75E41">
        <w:rPr>
          <w:rFonts w:ascii="Times New Roman" w:hAnsi="Times New Roman" w:cs="Times New Roman"/>
          <w:sz w:val="28"/>
          <w:szCs w:val="28"/>
        </w:rPr>
        <w:t>Ответственны</w:t>
      </w:r>
      <w:r w:rsidR="00A90420">
        <w:rPr>
          <w:rFonts w:ascii="Times New Roman" w:hAnsi="Times New Roman" w:cs="Times New Roman"/>
          <w:sz w:val="28"/>
          <w:szCs w:val="28"/>
        </w:rPr>
        <w:t>й</w:t>
      </w:r>
      <w:r w:rsidRPr="00940F4A">
        <w:rPr>
          <w:rFonts w:ascii="Times New Roman" w:hAnsi="Times New Roman" w:cs="Times New Roman"/>
          <w:sz w:val="28"/>
          <w:szCs w:val="28"/>
        </w:rPr>
        <w:t xml:space="preserve">за прием информации о </w:t>
      </w:r>
      <w:r w:rsidRPr="00A90420">
        <w:rPr>
          <w:rFonts w:ascii="Times New Roman" w:hAnsi="Times New Roman" w:cs="Times New Roman"/>
          <w:sz w:val="28"/>
          <w:szCs w:val="28"/>
        </w:rPr>
        <w:t>возникающих (имеющ</w:t>
      </w:r>
      <w:r w:rsidR="00A90420">
        <w:rPr>
          <w:rFonts w:ascii="Times New Roman" w:hAnsi="Times New Roman" w:cs="Times New Roman"/>
          <w:sz w:val="28"/>
          <w:szCs w:val="28"/>
        </w:rPr>
        <w:t>ихся) конфликтах интересов являе</w:t>
      </w:r>
      <w:r w:rsidRPr="00A90420">
        <w:rPr>
          <w:rFonts w:ascii="Times New Roman" w:hAnsi="Times New Roman" w:cs="Times New Roman"/>
          <w:sz w:val="28"/>
          <w:szCs w:val="28"/>
        </w:rPr>
        <w:t xml:space="preserve">тся </w:t>
      </w:r>
      <w:r w:rsidR="00A90420" w:rsidRPr="00A90420">
        <w:rPr>
          <w:rFonts w:ascii="Times New Roman" w:hAnsi="Times New Roman" w:cs="Times New Roman"/>
          <w:sz w:val="28"/>
        </w:rPr>
        <w:t>ответственны</w:t>
      </w:r>
      <w:r w:rsidR="00A90420">
        <w:rPr>
          <w:rFonts w:ascii="Times New Roman" w:hAnsi="Times New Roman" w:cs="Times New Roman"/>
          <w:sz w:val="28"/>
        </w:rPr>
        <w:t>й</w:t>
      </w:r>
      <w:r w:rsidR="00A90420" w:rsidRPr="00A90420">
        <w:rPr>
          <w:rFonts w:ascii="Times New Roman" w:hAnsi="Times New Roman" w:cs="Times New Roman"/>
          <w:sz w:val="28"/>
        </w:rPr>
        <w:t xml:space="preserve"> за работу по профилактике коррупционных и иных правонарушений</w:t>
      </w:r>
      <w:r w:rsidRPr="00A90420">
        <w:rPr>
          <w:rFonts w:ascii="Times New Roman" w:hAnsi="Times New Roman" w:cs="Times New Roman"/>
          <w:sz w:val="36"/>
          <w:szCs w:val="28"/>
        </w:rPr>
        <w:t xml:space="preserve">. </w:t>
      </w:r>
    </w:p>
    <w:p w:rsidR="000871FA" w:rsidRDefault="00F75E41" w:rsidP="00B36117">
      <w:pPr>
        <w:spacing w:line="276" w:lineRule="auto"/>
        <w:jc w:val="both"/>
        <w:rPr>
          <w:rFonts w:ascii="Times New Roman" w:hAnsi="Times New Roman" w:cs="Times New Roman"/>
          <w:sz w:val="28"/>
          <w:szCs w:val="28"/>
        </w:rPr>
      </w:pPr>
      <w:r w:rsidRPr="00F75E41">
        <w:rPr>
          <w:rFonts w:ascii="Times New Roman" w:hAnsi="Times New Roman" w:cs="Times New Roman"/>
          <w:sz w:val="28"/>
          <w:szCs w:val="28"/>
        </w:rPr>
        <w:t>6.</w:t>
      </w:r>
      <w:r w:rsidR="007A5393">
        <w:rPr>
          <w:rFonts w:ascii="Times New Roman" w:hAnsi="Times New Roman" w:cs="Times New Roman"/>
          <w:sz w:val="28"/>
          <w:szCs w:val="28"/>
        </w:rPr>
        <w:t>7</w:t>
      </w:r>
      <w:r w:rsidRPr="00F75E41">
        <w:rPr>
          <w:rFonts w:ascii="Times New Roman" w:hAnsi="Times New Roman" w:cs="Times New Roman"/>
          <w:sz w:val="28"/>
          <w:szCs w:val="28"/>
        </w:rPr>
        <w:t xml:space="preserve">. Консультирование по вопросам противодействия коррупции обычно осуществляется в индивидуальном порядке. </w:t>
      </w:r>
    </w:p>
    <w:p w:rsidR="000871FA" w:rsidRDefault="00F75E41" w:rsidP="000871FA">
      <w:pPr>
        <w:spacing w:line="276" w:lineRule="auto"/>
        <w:jc w:val="center"/>
        <w:rPr>
          <w:rFonts w:ascii="Times New Roman" w:hAnsi="Times New Roman" w:cs="Times New Roman"/>
          <w:sz w:val="28"/>
          <w:szCs w:val="28"/>
        </w:rPr>
      </w:pPr>
      <w:r w:rsidRPr="00F75E41">
        <w:rPr>
          <w:rFonts w:ascii="Times New Roman" w:hAnsi="Times New Roman" w:cs="Times New Roman"/>
          <w:sz w:val="28"/>
          <w:szCs w:val="28"/>
        </w:rPr>
        <w:t>7. Ответственность работников за коррупционные правонарушения</w:t>
      </w:r>
    </w:p>
    <w:p w:rsidR="00CF5CD8" w:rsidRDefault="00F75E41" w:rsidP="008F723A">
      <w:pPr>
        <w:spacing w:line="276" w:lineRule="auto"/>
        <w:jc w:val="both"/>
        <w:rPr>
          <w:rFonts w:ascii="Times New Roman" w:hAnsi="Times New Roman" w:cs="Times New Roman"/>
          <w:sz w:val="28"/>
          <w:szCs w:val="28"/>
        </w:rPr>
      </w:pPr>
      <w:r w:rsidRPr="00F75E41">
        <w:rPr>
          <w:rFonts w:ascii="Times New Roman" w:hAnsi="Times New Roman" w:cs="Times New Roman"/>
          <w:sz w:val="28"/>
          <w:szCs w:val="28"/>
        </w:rPr>
        <w:t xml:space="preserve">7.1. Граждане Российской Федерации, иностранные граждане и лица без гражданства за совершение коррупционных правонарушений несут уголовную, административную, гражданско-правовую и дисциплинарную ответственность в соответствии с законодательством Российской Федерации. </w:t>
      </w:r>
    </w:p>
    <w:p w:rsidR="008F723A" w:rsidRDefault="00F75E41" w:rsidP="008F723A">
      <w:pPr>
        <w:spacing w:line="276" w:lineRule="auto"/>
        <w:jc w:val="both"/>
        <w:rPr>
          <w:rFonts w:ascii="Times New Roman" w:hAnsi="Times New Roman" w:cs="Times New Roman"/>
          <w:sz w:val="28"/>
          <w:szCs w:val="28"/>
        </w:rPr>
      </w:pPr>
      <w:r w:rsidRPr="00F75E41">
        <w:rPr>
          <w:rFonts w:ascii="Times New Roman" w:hAnsi="Times New Roman" w:cs="Times New Roman"/>
          <w:sz w:val="28"/>
          <w:szCs w:val="28"/>
        </w:rPr>
        <w:t xml:space="preserve">7.2. </w:t>
      </w:r>
      <w:r w:rsidR="00FD57AA" w:rsidRPr="00FD57AA">
        <w:rPr>
          <w:rFonts w:ascii="Times New Roman" w:eastAsia="Times New Roman" w:hAnsi="Times New Roman" w:cs="Times New Roman"/>
          <w:sz w:val="28"/>
          <w:szCs w:val="24"/>
          <w:lang w:eastAsia="ru-RU"/>
        </w:rPr>
        <w:t>Физическое лицо, совершившее коррупционное правонарушение, по решению суда может быть лишено в соответствии с законодательством Российской Федерации права занимать определенные должности государственной и муниципальной службы</w:t>
      </w:r>
      <w:r w:rsidRPr="00F75E41">
        <w:rPr>
          <w:rFonts w:ascii="Times New Roman" w:hAnsi="Times New Roman" w:cs="Times New Roman"/>
          <w:sz w:val="28"/>
          <w:szCs w:val="28"/>
        </w:rPr>
        <w:t xml:space="preserve">. </w:t>
      </w:r>
    </w:p>
    <w:p w:rsidR="009A5615" w:rsidRDefault="008F723A" w:rsidP="009A5615">
      <w:pPr>
        <w:spacing w:line="276" w:lineRule="auto"/>
        <w:jc w:val="both"/>
        <w:rPr>
          <w:rFonts w:ascii="Times New Roman" w:hAnsi="Times New Roman" w:cs="Times New Roman"/>
          <w:sz w:val="32"/>
          <w:szCs w:val="28"/>
        </w:rPr>
      </w:pPr>
      <w:r>
        <w:rPr>
          <w:rFonts w:ascii="Times New Roman" w:hAnsi="Times New Roman" w:cs="Times New Roman"/>
          <w:sz w:val="28"/>
          <w:szCs w:val="28"/>
        </w:rPr>
        <w:lastRenderedPageBreak/>
        <w:t xml:space="preserve">7.3. </w:t>
      </w:r>
      <w:r w:rsidR="00495160" w:rsidRPr="00495160">
        <w:rPr>
          <w:rFonts w:ascii="Times New Roman" w:eastAsia="Times New Roman" w:hAnsi="Times New Roman" w:cs="Times New Roman"/>
          <w:bCs/>
          <w:sz w:val="28"/>
          <w:szCs w:val="24"/>
          <w:lang w:eastAsia="ru-RU"/>
        </w:rPr>
        <w:t>Увольнение (освобождение от должности)</w:t>
      </w:r>
      <w:r w:rsidR="00581680">
        <w:rPr>
          <w:rFonts w:ascii="Times New Roman" w:eastAsia="Times New Roman" w:hAnsi="Times New Roman" w:cs="Times New Roman"/>
          <w:bCs/>
          <w:sz w:val="28"/>
          <w:szCs w:val="24"/>
          <w:lang w:eastAsia="ru-RU"/>
        </w:rPr>
        <w:t xml:space="preserve"> руководителей</w:t>
      </w:r>
      <w:r w:rsidR="00495160" w:rsidRPr="00495160">
        <w:rPr>
          <w:rFonts w:ascii="Times New Roman" w:eastAsia="Times New Roman" w:hAnsi="Times New Roman" w:cs="Times New Roman"/>
          <w:bCs/>
          <w:sz w:val="28"/>
          <w:szCs w:val="24"/>
          <w:lang w:eastAsia="ru-RU"/>
        </w:rPr>
        <w:t>, в связи с утратой доверия</w:t>
      </w:r>
      <w:r w:rsidR="00CF5CD8">
        <w:rPr>
          <w:rFonts w:ascii="Times New Roman" w:eastAsia="Times New Roman" w:hAnsi="Times New Roman" w:cs="Times New Roman"/>
          <w:bCs/>
          <w:sz w:val="28"/>
          <w:szCs w:val="24"/>
          <w:lang w:eastAsia="ru-RU"/>
        </w:rPr>
        <w:t>:</w:t>
      </w:r>
    </w:p>
    <w:p w:rsidR="009A5615" w:rsidRDefault="008860ED" w:rsidP="009A5615">
      <w:pPr>
        <w:spacing w:line="276" w:lineRule="auto"/>
        <w:jc w:val="both"/>
        <w:rPr>
          <w:rFonts w:ascii="Times New Roman" w:hAnsi="Times New Roman" w:cs="Times New Roman"/>
          <w:sz w:val="32"/>
          <w:szCs w:val="28"/>
        </w:rPr>
      </w:pPr>
      <w:r w:rsidRPr="009A5615">
        <w:rPr>
          <w:rFonts w:ascii="Times New Roman" w:eastAsia="Times New Roman" w:hAnsi="Times New Roman" w:cs="Times New Roman"/>
          <w:sz w:val="28"/>
          <w:szCs w:val="24"/>
          <w:lang w:eastAsia="ru-RU"/>
        </w:rPr>
        <w:t>1) непринятия лицом мер по предотвращению и (или) урегулированию конфликта интересов, стороной которого оно является</w:t>
      </w:r>
      <w:r w:rsidR="0083252C" w:rsidRPr="009A5615">
        <w:rPr>
          <w:rFonts w:ascii="Times New Roman" w:eastAsia="Times New Roman" w:hAnsi="Times New Roman" w:cs="Times New Roman"/>
          <w:sz w:val="28"/>
          <w:szCs w:val="24"/>
          <w:lang w:eastAsia="ru-RU"/>
        </w:rPr>
        <w:t>, стороной которого является подчиненное ему лицо</w:t>
      </w:r>
      <w:r w:rsidRPr="009A5615">
        <w:rPr>
          <w:rFonts w:ascii="Times New Roman" w:eastAsia="Times New Roman" w:hAnsi="Times New Roman" w:cs="Times New Roman"/>
          <w:sz w:val="28"/>
          <w:szCs w:val="24"/>
          <w:lang w:eastAsia="ru-RU"/>
        </w:rPr>
        <w:t>;</w:t>
      </w:r>
    </w:p>
    <w:p w:rsidR="009A5615" w:rsidRDefault="008860ED" w:rsidP="009A5615">
      <w:pPr>
        <w:spacing w:line="276" w:lineRule="auto"/>
        <w:jc w:val="both"/>
        <w:rPr>
          <w:rFonts w:ascii="Times New Roman" w:hAnsi="Times New Roman" w:cs="Times New Roman"/>
          <w:sz w:val="32"/>
          <w:szCs w:val="28"/>
        </w:rPr>
      </w:pPr>
      <w:r w:rsidRPr="009A5615">
        <w:rPr>
          <w:rFonts w:ascii="Times New Roman" w:eastAsia="Times New Roman" w:hAnsi="Times New Roman" w:cs="Times New Roman"/>
          <w:sz w:val="28"/>
          <w:szCs w:val="24"/>
          <w:lang w:eastAsia="ru-RU"/>
        </w:rPr>
        <w:t>2) непредставления лицом сведений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либо представления заведомо недостоверных или неполных сведений;</w:t>
      </w:r>
    </w:p>
    <w:p w:rsidR="009A5615" w:rsidRDefault="008860ED" w:rsidP="009A5615">
      <w:pPr>
        <w:spacing w:line="276" w:lineRule="auto"/>
        <w:jc w:val="both"/>
        <w:rPr>
          <w:rFonts w:ascii="Times New Roman" w:hAnsi="Times New Roman" w:cs="Times New Roman"/>
          <w:sz w:val="32"/>
          <w:szCs w:val="28"/>
        </w:rPr>
      </w:pPr>
      <w:r w:rsidRPr="009A5615">
        <w:rPr>
          <w:rFonts w:ascii="Times New Roman" w:eastAsia="Times New Roman" w:hAnsi="Times New Roman" w:cs="Times New Roman"/>
          <w:sz w:val="28"/>
          <w:szCs w:val="24"/>
          <w:lang w:eastAsia="ru-RU"/>
        </w:rPr>
        <w:t>3) участия лица на платной основе в деятельности органа управления коммерческой организации, за исключением случаев, установленных федеральным законом;</w:t>
      </w:r>
    </w:p>
    <w:p w:rsidR="009A5615" w:rsidRDefault="008860ED" w:rsidP="009A5615">
      <w:pPr>
        <w:spacing w:line="276" w:lineRule="auto"/>
        <w:jc w:val="both"/>
        <w:rPr>
          <w:rFonts w:ascii="Times New Roman" w:hAnsi="Times New Roman" w:cs="Times New Roman"/>
          <w:sz w:val="32"/>
          <w:szCs w:val="28"/>
        </w:rPr>
      </w:pPr>
      <w:r w:rsidRPr="009A5615">
        <w:rPr>
          <w:rFonts w:ascii="Times New Roman" w:eastAsia="Times New Roman" w:hAnsi="Times New Roman" w:cs="Times New Roman"/>
          <w:sz w:val="28"/>
          <w:szCs w:val="24"/>
          <w:lang w:eastAsia="ru-RU"/>
        </w:rPr>
        <w:t>4) осуществления лицом предпринимательской деятельности;</w:t>
      </w:r>
    </w:p>
    <w:p w:rsidR="008860ED" w:rsidRPr="009A5615" w:rsidRDefault="008860ED" w:rsidP="009A5615">
      <w:pPr>
        <w:spacing w:line="276" w:lineRule="auto"/>
        <w:jc w:val="both"/>
        <w:rPr>
          <w:rFonts w:ascii="Times New Roman" w:hAnsi="Times New Roman" w:cs="Times New Roman"/>
          <w:sz w:val="32"/>
          <w:szCs w:val="28"/>
        </w:rPr>
      </w:pPr>
      <w:r w:rsidRPr="009A5615">
        <w:rPr>
          <w:rFonts w:ascii="Times New Roman" w:eastAsia="Times New Roman" w:hAnsi="Times New Roman" w:cs="Times New Roman"/>
          <w:sz w:val="28"/>
          <w:szCs w:val="24"/>
          <w:lang w:eastAsia="ru-RU"/>
        </w:rPr>
        <w:t>5) вхождения лица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AD6A9E" w:rsidRPr="00F75E41" w:rsidRDefault="004C3DA7" w:rsidP="00B36117">
      <w:pPr>
        <w:spacing w:line="276" w:lineRule="auto"/>
        <w:jc w:val="both"/>
        <w:rPr>
          <w:rFonts w:ascii="Times New Roman" w:hAnsi="Times New Roman" w:cs="Times New Roman"/>
          <w:sz w:val="28"/>
          <w:szCs w:val="28"/>
        </w:rPr>
      </w:pPr>
    </w:p>
    <w:sectPr w:rsidR="00AD6A9E" w:rsidRPr="00F75E41" w:rsidSect="000F371C">
      <w:headerReference w:type="even" r:id="rId8"/>
      <w:headerReference w:type="default" r:id="rId9"/>
      <w:footerReference w:type="even" r:id="rId10"/>
      <w:footerReference w:type="default" r:id="rId11"/>
      <w:headerReference w:type="first" r:id="rId12"/>
      <w:footerReference w:type="first" r:id="rId1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3DA7" w:rsidRDefault="004C3DA7" w:rsidP="00B83CA7">
      <w:pPr>
        <w:spacing w:after="0" w:line="240" w:lineRule="auto"/>
      </w:pPr>
      <w:r>
        <w:separator/>
      </w:r>
    </w:p>
  </w:endnote>
  <w:endnote w:type="continuationSeparator" w:id="0">
    <w:p w:rsidR="004C3DA7" w:rsidRDefault="004C3DA7" w:rsidP="00B83C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CA7" w:rsidRDefault="00B83CA7">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2491726"/>
      <w:docPartObj>
        <w:docPartGallery w:val="Page Numbers (Bottom of Page)"/>
        <w:docPartUnique/>
      </w:docPartObj>
    </w:sdtPr>
    <w:sdtEndPr/>
    <w:sdtContent>
      <w:p w:rsidR="00B83CA7" w:rsidRDefault="000F371C">
        <w:pPr>
          <w:pStyle w:val="a7"/>
          <w:jc w:val="center"/>
        </w:pPr>
        <w:r>
          <w:fldChar w:fldCharType="begin"/>
        </w:r>
        <w:r w:rsidR="00B83CA7">
          <w:instrText>PAGE   \* MERGEFORMAT</w:instrText>
        </w:r>
        <w:r>
          <w:fldChar w:fldCharType="separate"/>
        </w:r>
        <w:r w:rsidR="00551304">
          <w:rPr>
            <w:noProof/>
          </w:rPr>
          <w:t>1</w:t>
        </w:r>
        <w:r>
          <w:fldChar w:fldCharType="end"/>
        </w:r>
      </w:p>
    </w:sdtContent>
  </w:sdt>
  <w:p w:rsidR="00B83CA7" w:rsidRDefault="00B83CA7">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CA7" w:rsidRDefault="00B83CA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3DA7" w:rsidRDefault="004C3DA7" w:rsidP="00B83CA7">
      <w:pPr>
        <w:spacing w:after="0" w:line="240" w:lineRule="auto"/>
      </w:pPr>
      <w:r>
        <w:separator/>
      </w:r>
    </w:p>
  </w:footnote>
  <w:footnote w:type="continuationSeparator" w:id="0">
    <w:p w:rsidR="004C3DA7" w:rsidRDefault="004C3DA7" w:rsidP="00B83C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CA7" w:rsidRDefault="00B83CA7">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CA7" w:rsidRDefault="00B83CA7">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CA7" w:rsidRDefault="00B83CA7">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E72877"/>
    <w:multiLevelType w:val="hybridMultilevel"/>
    <w:tmpl w:val="4A9CA72C"/>
    <w:lvl w:ilvl="0" w:tplc="85D23D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75E41"/>
    <w:rsid w:val="000871FA"/>
    <w:rsid w:val="000F371C"/>
    <w:rsid w:val="001662C6"/>
    <w:rsid w:val="0021617C"/>
    <w:rsid w:val="0024564F"/>
    <w:rsid w:val="002A518D"/>
    <w:rsid w:val="002F64BA"/>
    <w:rsid w:val="003F3A78"/>
    <w:rsid w:val="004010E1"/>
    <w:rsid w:val="00493B50"/>
    <w:rsid w:val="00495160"/>
    <w:rsid w:val="004B2F34"/>
    <w:rsid w:val="004C3DA7"/>
    <w:rsid w:val="004D29D6"/>
    <w:rsid w:val="00546B79"/>
    <w:rsid w:val="00551304"/>
    <w:rsid w:val="00552AA1"/>
    <w:rsid w:val="00581680"/>
    <w:rsid w:val="00633019"/>
    <w:rsid w:val="006346B5"/>
    <w:rsid w:val="00670804"/>
    <w:rsid w:val="00702516"/>
    <w:rsid w:val="00765E1A"/>
    <w:rsid w:val="007A5393"/>
    <w:rsid w:val="00820A3E"/>
    <w:rsid w:val="0083252C"/>
    <w:rsid w:val="008860ED"/>
    <w:rsid w:val="008B5CDE"/>
    <w:rsid w:val="008C046F"/>
    <w:rsid w:val="008E15B8"/>
    <w:rsid w:val="008F723A"/>
    <w:rsid w:val="0091420D"/>
    <w:rsid w:val="00940F4A"/>
    <w:rsid w:val="009465E6"/>
    <w:rsid w:val="00960C32"/>
    <w:rsid w:val="009A053C"/>
    <w:rsid w:val="009A5615"/>
    <w:rsid w:val="009B5C5A"/>
    <w:rsid w:val="009B7CD4"/>
    <w:rsid w:val="00A173DF"/>
    <w:rsid w:val="00A5368A"/>
    <w:rsid w:val="00A5595F"/>
    <w:rsid w:val="00A90420"/>
    <w:rsid w:val="00AE303E"/>
    <w:rsid w:val="00AF1170"/>
    <w:rsid w:val="00B0527C"/>
    <w:rsid w:val="00B36117"/>
    <w:rsid w:val="00B636AE"/>
    <w:rsid w:val="00B64332"/>
    <w:rsid w:val="00B83CA7"/>
    <w:rsid w:val="00BA7784"/>
    <w:rsid w:val="00C67C3E"/>
    <w:rsid w:val="00C71693"/>
    <w:rsid w:val="00C96B5A"/>
    <w:rsid w:val="00CB1201"/>
    <w:rsid w:val="00CD1FCA"/>
    <w:rsid w:val="00CE1ED9"/>
    <w:rsid w:val="00CF5CD8"/>
    <w:rsid w:val="00DD32F6"/>
    <w:rsid w:val="00E40200"/>
    <w:rsid w:val="00F75E41"/>
    <w:rsid w:val="00F84628"/>
    <w:rsid w:val="00FD57A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A3F7E2-832C-45A2-849C-3A4AAF0E2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F371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64332"/>
    <w:pPr>
      <w:ind w:left="720"/>
      <w:contextualSpacing/>
    </w:pPr>
  </w:style>
  <w:style w:type="paragraph" w:styleId="a4">
    <w:name w:val="No Spacing"/>
    <w:uiPriority w:val="1"/>
    <w:qFormat/>
    <w:rsid w:val="00B83CA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5">
    <w:name w:val="header"/>
    <w:basedOn w:val="a"/>
    <w:link w:val="a6"/>
    <w:uiPriority w:val="99"/>
    <w:unhideWhenUsed/>
    <w:rsid w:val="00B83CA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83CA7"/>
  </w:style>
  <w:style w:type="paragraph" w:styleId="a7">
    <w:name w:val="footer"/>
    <w:basedOn w:val="a"/>
    <w:link w:val="a8"/>
    <w:uiPriority w:val="99"/>
    <w:unhideWhenUsed/>
    <w:rsid w:val="00B83CA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83CA7"/>
  </w:style>
  <w:style w:type="paragraph" w:styleId="a9">
    <w:name w:val="Balloon Text"/>
    <w:basedOn w:val="a"/>
    <w:link w:val="aa"/>
    <w:uiPriority w:val="99"/>
    <w:semiHidden/>
    <w:unhideWhenUsed/>
    <w:rsid w:val="00C7169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7169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11</Pages>
  <Words>2670</Words>
  <Characters>15222</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Анастасия Царькова</dc:creator>
  <cp:lastModifiedBy>Alexey</cp:lastModifiedBy>
  <cp:revision>10</cp:revision>
  <cp:lastPrinted>2019-11-28T07:07:00Z</cp:lastPrinted>
  <dcterms:created xsi:type="dcterms:W3CDTF">2019-07-18T09:29:00Z</dcterms:created>
  <dcterms:modified xsi:type="dcterms:W3CDTF">2019-12-09T15:39:00Z</dcterms:modified>
</cp:coreProperties>
</file>