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99C" w:rsidRPr="0044699C" w:rsidRDefault="0044699C" w:rsidP="0044699C">
      <w:pPr>
        <w:spacing w:after="0" w:line="240" w:lineRule="auto"/>
        <w:jc w:val="center"/>
        <w:rPr>
          <w:rFonts w:ascii="Verdana" w:eastAsia="Times New Roman" w:hAnsi="Verdana" w:cs="Times New Roman"/>
          <w:sz w:val="21"/>
          <w:szCs w:val="21"/>
          <w:lang w:eastAsia="ru-RU"/>
        </w:rPr>
      </w:pPr>
      <w:bookmarkStart w:id="0" w:name="_GoBack"/>
      <w:bookmarkEnd w:id="0"/>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jc w:val="center"/>
        <w:rPr>
          <w:rFonts w:ascii="Verdana" w:eastAsia="Times New Roman" w:hAnsi="Verdana" w:cs="Times New Roman"/>
          <w:b/>
          <w:bCs/>
          <w:sz w:val="21"/>
          <w:szCs w:val="21"/>
          <w:lang w:eastAsia="ru-RU"/>
        </w:rPr>
      </w:pPr>
      <w:r w:rsidRPr="0044699C">
        <w:rPr>
          <w:rFonts w:ascii="Arial" w:eastAsia="Times New Roman" w:hAnsi="Arial" w:cs="Arial"/>
          <w:b/>
          <w:bCs/>
          <w:sz w:val="24"/>
          <w:szCs w:val="24"/>
          <w:lang w:eastAsia="ru-RU"/>
        </w:rPr>
        <w:t>РОССИЙСКАЯ ФЕДЕРАЦИЯ</w:t>
      </w:r>
    </w:p>
    <w:p w:rsidR="0044699C" w:rsidRPr="0044699C" w:rsidRDefault="0044699C" w:rsidP="0044699C">
      <w:pPr>
        <w:spacing w:after="0" w:line="240" w:lineRule="auto"/>
        <w:jc w:val="center"/>
        <w:rPr>
          <w:rFonts w:ascii="Verdana" w:eastAsia="Times New Roman" w:hAnsi="Verdana" w:cs="Times New Roman"/>
          <w:b/>
          <w:bCs/>
          <w:sz w:val="21"/>
          <w:szCs w:val="21"/>
          <w:lang w:eastAsia="ru-RU"/>
        </w:rPr>
      </w:pPr>
      <w:r w:rsidRPr="0044699C">
        <w:rPr>
          <w:rFonts w:ascii="Arial" w:eastAsia="Times New Roman" w:hAnsi="Arial" w:cs="Arial"/>
          <w:b/>
          <w:bCs/>
          <w:sz w:val="24"/>
          <w:szCs w:val="24"/>
          <w:lang w:eastAsia="ru-RU"/>
        </w:rPr>
        <w:t> </w:t>
      </w:r>
    </w:p>
    <w:p w:rsidR="0044699C" w:rsidRPr="0044699C" w:rsidRDefault="0044699C" w:rsidP="0044699C">
      <w:pPr>
        <w:spacing w:after="0" w:line="240" w:lineRule="auto"/>
        <w:jc w:val="center"/>
        <w:rPr>
          <w:rFonts w:ascii="Verdana" w:eastAsia="Times New Roman" w:hAnsi="Verdana" w:cs="Times New Roman"/>
          <w:b/>
          <w:bCs/>
          <w:sz w:val="21"/>
          <w:szCs w:val="21"/>
          <w:lang w:eastAsia="ru-RU"/>
        </w:rPr>
      </w:pPr>
      <w:r w:rsidRPr="0044699C">
        <w:rPr>
          <w:rFonts w:ascii="Arial" w:eastAsia="Times New Roman" w:hAnsi="Arial" w:cs="Arial"/>
          <w:b/>
          <w:bCs/>
          <w:sz w:val="24"/>
          <w:szCs w:val="24"/>
          <w:lang w:eastAsia="ru-RU"/>
        </w:rPr>
        <w:t>ФЕДЕРАЛЬНЫЙ ЗАКОН</w:t>
      </w:r>
    </w:p>
    <w:p w:rsidR="0044699C" w:rsidRPr="0044699C" w:rsidRDefault="0044699C" w:rsidP="0044699C">
      <w:pPr>
        <w:spacing w:after="0" w:line="240" w:lineRule="auto"/>
        <w:jc w:val="center"/>
        <w:rPr>
          <w:rFonts w:ascii="Verdana" w:eastAsia="Times New Roman" w:hAnsi="Verdana" w:cs="Times New Roman"/>
          <w:b/>
          <w:bCs/>
          <w:sz w:val="21"/>
          <w:szCs w:val="21"/>
          <w:lang w:eastAsia="ru-RU"/>
        </w:rPr>
      </w:pPr>
      <w:r w:rsidRPr="0044699C">
        <w:rPr>
          <w:rFonts w:ascii="Arial" w:eastAsia="Times New Roman" w:hAnsi="Arial" w:cs="Arial"/>
          <w:b/>
          <w:bCs/>
          <w:sz w:val="24"/>
          <w:szCs w:val="24"/>
          <w:lang w:eastAsia="ru-RU"/>
        </w:rPr>
        <w:t> </w:t>
      </w:r>
    </w:p>
    <w:p w:rsidR="0044699C" w:rsidRPr="0044699C" w:rsidRDefault="0044699C" w:rsidP="0044699C">
      <w:pPr>
        <w:spacing w:after="0" w:line="240" w:lineRule="auto"/>
        <w:jc w:val="center"/>
        <w:rPr>
          <w:rFonts w:ascii="Verdana" w:eastAsia="Times New Roman" w:hAnsi="Verdana" w:cs="Times New Roman"/>
          <w:b/>
          <w:bCs/>
          <w:sz w:val="21"/>
          <w:szCs w:val="21"/>
          <w:lang w:eastAsia="ru-RU"/>
        </w:rPr>
      </w:pPr>
      <w:r w:rsidRPr="0044699C">
        <w:rPr>
          <w:rFonts w:ascii="Arial" w:eastAsia="Times New Roman" w:hAnsi="Arial" w:cs="Arial"/>
          <w:b/>
          <w:bCs/>
          <w:sz w:val="24"/>
          <w:szCs w:val="24"/>
          <w:lang w:eastAsia="ru-RU"/>
        </w:rPr>
        <w:t>О ПРОТИВОДЕЙСТВИИ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jc w:val="right"/>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Принят</w:t>
      </w:r>
    </w:p>
    <w:p w:rsidR="0044699C" w:rsidRPr="0044699C" w:rsidRDefault="0044699C" w:rsidP="0044699C">
      <w:pPr>
        <w:spacing w:after="0" w:line="240" w:lineRule="auto"/>
        <w:jc w:val="right"/>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Государственной Думой</w:t>
      </w:r>
    </w:p>
    <w:p w:rsidR="0044699C" w:rsidRPr="0044699C" w:rsidRDefault="0044699C" w:rsidP="0044699C">
      <w:pPr>
        <w:spacing w:after="0" w:line="240" w:lineRule="auto"/>
        <w:jc w:val="right"/>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19 декабря 2008 года</w:t>
      </w:r>
    </w:p>
    <w:p w:rsidR="0044699C" w:rsidRPr="0044699C" w:rsidRDefault="0044699C" w:rsidP="0044699C">
      <w:pPr>
        <w:spacing w:after="0" w:line="240" w:lineRule="auto"/>
        <w:jc w:val="right"/>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jc w:val="right"/>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Одобрен</w:t>
      </w:r>
    </w:p>
    <w:p w:rsidR="0044699C" w:rsidRPr="0044699C" w:rsidRDefault="0044699C" w:rsidP="0044699C">
      <w:pPr>
        <w:spacing w:after="0" w:line="240" w:lineRule="auto"/>
        <w:jc w:val="right"/>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Советом Федерации</w:t>
      </w:r>
    </w:p>
    <w:p w:rsidR="0044699C" w:rsidRPr="0044699C" w:rsidRDefault="0044699C" w:rsidP="0044699C">
      <w:pPr>
        <w:spacing w:after="0" w:line="240" w:lineRule="auto"/>
        <w:jc w:val="right"/>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22 декабря 2008 года</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42"/>
        <w:gridCol w:w="9303"/>
      </w:tblGrid>
      <w:tr w:rsidR="0044699C" w:rsidRPr="0044699C" w:rsidTr="0044699C">
        <w:trPr>
          <w:tblCellSpacing w:w="15" w:type="dxa"/>
          <w:jc w:val="center"/>
        </w:trPr>
        <w:tc>
          <w:tcPr>
            <w:tcW w:w="0" w:type="auto"/>
            <w:vAlign w:val="center"/>
            <w:hideMark/>
          </w:tcPr>
          <w:p w:rsidR="0044699C" w:rsidRPr="0044699C" w:rsidRDefault="0044699C" w:rsidP="0044699C">
            <w:pPr>
              <w:spacing w:after="0" w:line="240" w:lineRule="auto"/>
              <w:jc w:val="right"/>
              <w:rPr>
                <w:rFonts w:ascii="Verdana" w:eastAsia="Times New Roman" w:hAnsi="Verdana" w:cs="Times New Roman"/>
                <w:sz w:val="21"/>
                <w:szCs w:val="21"/>
                <w:lang w:eastAsia="ru-RU"/>
              </w:rPr>
            </w:pPr>
          </w:p>
        </w:tc>
        <w:tc>
          <w:tcPr>
            <w:tcW w:w="0" w:type="auto"/>
            <w:vAlign w:val="center"/>
            <w:hideMark/>
          </w:tcPr>
          <w:p w:rsidR="0044699C" w:rsidRPr="0044699C" w:rsidRDefault="0044699C" w:rsidP="0044699C">
            <w:pPr>
              <w:spacing w:after="0" w:line="240" w:lineRule="auto"/>
              <w:jc w:val="center"/>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Список изменяющих документов</w:t>
            </w:r>
          </w:p>
        </w:tc>
      </w:tr>
    </w:tbl>
    <w:p w:rsidR="0044699C" w:rsidRPr="0044699C" w:rsidRDefault="0044699C" w:rsidP="0044699C">
      <w:pPr>
        <w:shd w:val="clear" w:color="auto" w:fill="F4F3F8"/>
        <w:spacing w:after="0" w:line="240" w:lineRule="auto"/>
        <w:jc w:val="center"/>
        <w:rPr>
          <w:rFonts w:ascii="Verdana" w:eastAsia="Times New Roman" w:hAnsi="Verdana" w:cs="Times New Roman"/>
          <w:color w:val="392C69"/>
          <w:sz w:val="21"/>
          <w:szCs w:val="21"/>
          <w:lang w:eastAsia="ru-RU"/>
        </w:rPr>
      </w:pPr>
      <w:r w:rsidRPr="0044699C">
        <w:rPr>
          <w:rFonts w:ascii="Times New Roman" w:eastAsia="Times New Roman" w:hAnsi="Times New Roman" w:cs="Times New Roman"/>
          <w:color w:val="392C69"/>
          <w:sz w:val="24"/>
          <w:szCs w:val="24"/>
          <w:lang w:eastAsia="ru-RU"/>
        </w:rPr>
        <w:t>(в ред. Федеральных законов от 11.07.2011 N 200-ФЗ,</w:t>
      </w:r>
    </w:p>
    <w:p w:rsidR="0044699C" w:rsidRPr="0044699C" w:rsidRDefault="0044699C" w:rsidP="0044699C">
      <w:pPr>
        <w:shd w:val="clear" w:color="auto" w:fill="F4F3F8"/>
        <w:spacing w:after="0" w:line="240" w:lineRule="auto"/>
        <w:jc w:val="center"/>
        <w:rPr>
          <w:rFonts w:ascii="Verdana" w:eastAsia="Times New Roman" w:hAnsi="Verdana" w:cs="Times New Roman"/>
          <w:color w:val="392C69"/>
          <w:sz w:val="21"/>
          <w:szCs w:val="21"/>
          <w:lang w:eastAsia="ru-RU"/>
        </w:rPr>
      </w:pPr>
      <w:r w:rsidRPr="0044699C">
        <w:rPr>
          <w:rFonts w:ascii="Times New Roman" w:eastAsia="Times New Roman" w:hAnsi="Times New Roman" w:cs="Times New Roman"/>
          <w:color w:val="392C69"/>
          <w:sz w:val="24"/>
          <w:szCs w:val="24"/>
          <w:lang w:eastAsia="ru-RU"/>
        </w:rPr>
        <w:t>от 21.11.2011 N 329-ФЗ, от 03.12.2012 N 231-ФЗ, от 29.12.2012 N 280-ФЗ,</w:t>
      </w:r>
    </w:p>
    <w:p w:rsidR="0044699C" w:rsidRPr="0044699C" w:rsidRDefault="0044699C" w:rsidP="0044699C">
      <w:pPr>
        <w:shd w:val="clear" w:color="auto" w:fill="F4F3F8"/>
        <w:spacing w:after="0" w:line="240" w:lineRule="auto"/>
        <w:jc w:val="center"/>
        <w:rPr>
          <w:rFonts w:ascii="Verdana" w:eastAsia="Times New Roman" w:hAnsi="Verdana" w:cs="Times New Roman"/>
          <w:color w:val="392C69"/>
          <w:sz w:val="21"/>
          <w:szCs w:val="21"/>
          <w:lang w:eastAsia="ru-RU"/>
        </w:rPr>
      </w:pPr>
      <w:r w:rsidRPr="0044699C">
        <w:rPr>
          <w:rFonts w:ascii="Times New Roman" w:eastAsia="Times New Roman" w:hAnsi="Times New Roman" w:cs="Times New Roman"/>
          <w:color w:val="392C69"/>
          <w:sz w:val="24"/>
          <w:szCs w:val="24"/>
          <w:lang w:eastAsia="ru-RU"/>
        </w:rPr>
        <w:t>от 07.05.2013 N 102-ФЗ, от 30.09.2013 N 261-ФЗ, от 28.12.2013 N 396-ФЗ,</w:t>
      </w:r>
    </w:p>
    <w:p w:rsidR="0044699C" w:rsidRPr="0044699C" w:rsidRDefault="0044699C" w:rsidP="0044699C">
      <w:pPr>
        <w:shd w:val="clear" w:color="auto" w:fill="F4F3F8"/>
        <w:spacing w:after="0" w:line="240" w:lineRule="auto"/>
        <w:jc w:val="center"/>
        <w:rPr>
          <w:rFonts w:ascii="Verdana" w:eastAsia="Times New Roman" w:hAnsi="Verdana" w:cs="Times New Roman"/>
          <w:color w:val="392C69"/>
          <w:sz w:val="21"/>
          <w:szCs w:val="21"/>
          <w:lang w:eastAsia="ru-RU"/>
        </w:rPr>
      </w:pPr>
      <w:r w:rsidRPr="0044699C">
        <w:rPr>
          <w:rFonts w:ascii="Times New Roman" w:eastAsia="Times New Roman" w:hAnsi="Times New Roman" w:cs="Times New Roman"/>
          <w:color w:val="392C69"/>
          <w:sz w:val="24"/>
          <w:szCs w:val="24"/>
          <w:lang w:eastAsia="ru-RU"/>
        </w:rPr>
        <w:t>от 22.12.2014 N 431-ФЗ, от 05.10.2015 N 285-ФЗ, от 03.11.2015 N 303-ФЗ,</w:t>
      </w:r>
    </w:p>
    <w:p w:rsidR="0044699C" w:rsidRPr="0044699C" w:rsidRDefault="0044699C" w:rsidP="0044699C">
      <w:pPr>
        <w:shd w:val="clear" w:color="auto" w:fill="F4F3F8"/>
        <w:spacing w:after="0" w:line="240" w:lineRule="auto"/>
        <w:jc w:val="center"/>
        <w:rPr>
          <w:rFonts w:ascii="Verdana" w:eastAsia="Times New Roman" w:hAnsi="Verdana" w:cs="Times New Roman"/>
          <w:color w:val="392C69"/>
          <w:sz w:val="21"/>
          <w:szCs w:val="21"/>
          <w:lang w:eastAsia="ru-RU"/>
        </w:rPr>
      </w:pPr>
      <w:r w:rsidRPr="0044699C">
        <w:rPr>
          <w:rFonts w:ascii="Times New Roman" w:eastAsia="Times New Roman" w:hAnsi="Times New Roman" w:cs="Times New Roman"/>
          <w:color w:val="392C69"/>
          <w:sz w:val="24"/>
          <w:szCs w:val="24"/>
          <w:lang w:eastAsia="ru-RU"/>
        </w:rPr>
        <w:t>от 28.11.2015 N 354-ФЗ, от 15.02.2016 N 24-ФЗ, от 03.07.2016 N 236-ФЗ,</w:t>
      </w:r>
    </w:p>
    <w:p w:rsidR="0044699C" w:rsidRPr="0044699C" w:rsidRDefault="0044699C" w:rsidP="0044699C">
      <w:pPr>
        <w:shd w:val="clear" w:color="auto" w:fill="F4F3F8"/>
        <w:spacing w:after="0" w:line="240" w:lineRule="auto"/>
        <w:jc w:val="center"/>
        <w:rPr>
          <w:rFonts w:ascii="Verdana" w:eastAsia="Times New Roman" w:hAnsi="Verdana" w:cs="Times New Roman"/>
          <w:color w:val="392C69"/>
          <w:sz w:val="21"/>
          <w:szCs w:val="21"/>
          <w:lang w:eastAsia="ru-RU"/>
        </w:rPr>
      </w:pPr>
      <w:r w:rsidRPr="0044699C">
        <w:rPr>
          <w:rFonts w:ascii="Times New Roman" w:eastAsia="Times New Roman" w:hAnsi="Times New Roman" w:cs="Times New Roman"/>
          <w:color w:val="392C69"/>
          <w:sz w:val="24"/>
          <w:szCs w:val="24"/>
          <w:lang w:eastAsia="ru-RU"/>
        </w:rPr>
        <w:t>от 28.12.2016 N 505-ФЗ, от 03.04.2017 N 64-ФЗ, от 01.07.2017 N 132-ФЗ,</w:t>
      </w:r>
    </w:p>
    <w:p w:rsidR="0044699C" w:rsidRPr="0044699C" w:rsidRDefault="0044699C" w:rsidP="0044699C">
      <w:pPr>
        <w:shd w:val="clear" w:color="auto" w:fill="F4F3F8"/>
        <w:spacing w:after="0" w:line="240" w:lineRule="auto"/>
        <w:jc w:val="center"/>
        <w:rPr>
          <w:rFonts w:ascii="Verdana" w:eastAsia="Times New Roman" w:hAnsi="Verdana" w:cs="Times New Roman"/>
          <w:color w:val="392C69"/>
          <w:sz w:val="21"/>
          <w:szCs w:val="21"/>
          <w:lang w:eastAsia="ru-RU"/>
        </w:rPr>
      </w:pPr>
      <w:r w:rsidRPr="0044699C">
        <w:rPr>
          <w:rFonts w:ascii="Times New Roman" w:eastAsia="Times New Roman" w:hAnsi="Times New Roman" w:cs="Times New Roman"/>
          <w:color w:val="392C69"/>
          <w:sz w:val="24"/>
          <w:szCs w:val="24"/>
          <w:lang w:eastAsia="ru-RU"/>
        </w:rPr>
        <w:t>от 28.12.2017 N 423-ФЗ, от 04.06.2018 N 133-ФЗ, от 03.08.2018 N 307-ФЗ,</w:t>
      </w:r>
    </w:p>
    <w:p w:rsidR="0044699C" w:rsidRPr="0044699C" w:rsidRDefault="0044699C" w:rsidP="0044699C">
      <w:pPr>
        <w:shd w:val="clear" w:color="auto" w:fill="F4F3F8"/>
        <w:spacing w:after="0" w:line="240" w:lineRule="auto"/>
        <w:jc w:val="center"/>
        <w:rPr>
          <w:rFonts w:ascii="Verdana" w:eastAsia="Times New Roman" w:hAnsi="Verdana" w:cs="Times New Roman"/>
          <w:color w:val="392C69"/>
          <w:sz w:val="21"/>
          <w:szCs w:val="21"/>
          <w:lang w:eastAsia="ru-RU"/>
        </w:rPr>
      </w:pPr>
      <w:r w:rsidRPr="0044699C">
        <w:rPr>
          <w:rFonts w:ascii="Times New Roman" w:eastAsia="Times New Roman" w:hAnsi="Times New Roman" w:cs="Times New Roman"/>
          <w:color w:val="392C69"/>
          <w:sz w:val="24"/>
          <w:szCs w:val="24"/>
          <w:lang w:eastAsia="ru-RU"/>
        </w:rPr>
        <w:t>от 30.10.2018 N 382-ФЗ)</w:t>
      </w:r>
    </w:p>
    <w:p w:rsidR="0044699C" w:rsidRPr="0044699C" w:rsidRDefault="0044699C" w:rsidP="0044699C">
      <w:pPr>
        <w:spacing w:after="0" w:line="240" w:lineRule="auto"/>
        <w:jc w:val="center"/>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 Основные понятия, используемые в настоящем Федеральном законе</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коррупция: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1" w:name="p34"/>
      <w:bookmarkEnd w:id="1"/>
      <w:r w:rsidRPr="0044699C">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б) совершение деяний, указанных в </w:t>
      </w:r>
      <w:hyperlink w:anchor="p34" w:history="1">
        <w:r w:rsidRPr="0044699C">
          <w:rPr>
            <w:rFonts w:ascii="Times New Roman" w:eastAsia="Times New Roman" w:hAnsi="Times New Roman" w:cs="Times New Roman"/>
            <w:color w:val="0000FF"/>
            <w:sz w:val="24"/>
            <w:szCs w:val="24"/>
            <w:lang w:eastAsia="ru-RU"/>
          </w:rPr>
          <w:t>подпункте "а"</w:t>
        </w:r>
      </w:hyperlink>
      <w:r w:rsidRPr="0044699C">
        <w:rPr>
          <w:rFonts w:ascii="Times New Roman" w:eastAsia="Times New Roman" w:hAnsi="Times New Roman" w:cs="Times New Roman"/>
          <w:sz w:val="24"/>
          <w:szCs w:val="24"/>
          <w:lang w:eastAsia="ru-RU"/>
        </w:rPr>
        <w:t xml:space="preserve"> настоящего пункта, от имени или в интересах юридического лица;</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lastRenderedPageBreak/>
        <w:t>в) по минимизации и (или) ликвидации последствий коррупционных правонарушений.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нормативные правовые акты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в) муниципальные правовые акты;</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3 введен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4 введен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2. Правовая основа противодействия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3. Основные принципы противодействия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Противодействие коррупции в Российской Федерации основывается на следующих основных принципах:</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законность;</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6) приоритетное применение мер по предупреждению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4. Международное сотрудничество Российской Федерации в области противодействия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w:t>
      </w:r>
      <w:r w:rsidRPr="0044699C">
        <w:rPr>
          <w:rFonts w:ascii="Times New Roman" w:eastAsia="Times New Roman" w:hAnsi="Times New Roman" w:cs="Times New Roman"/>
          <w:sz w:val="24"/>
          <w:szCs w:val="24"/>
          <w:lang w:eastAsia="ru-RU"/>
        </w:rPr>
        <w:lastRenderedPageBreak/>
        <w:t>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обмена информацией по вопросам противодействия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5. Организационные основы противодействия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Президент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4.1 введена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w:t>
      </w:r>
      <w:r w:rsidRPr="0044699C">
        <w:rPr>
          <w:rFonts w:ascii="Times New Roman" w:eastAsia="Times New Roman" w:hAnsi="Times New Roman" w:cs="Times New Roman"/>
          <w:sz w:val="24"/>
          <w:szCs w:val="24"/>
          <w:lang w:eastAsia="ru-RU"/>
        </w:rPr>
        <w:lastRenderedPageBreak/>
        <w:t>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4699C" w:rsidRPr="0044699C" w:rsidRDefault="0044699C" w:rsidP="0044699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44699C">
        <w:rPr>
          <w:rFonts w:ascii="Times New Roman" w:eastAsia="Times New Roman" w:hAnsi="Times New Roman" w:cs="Times New Roman"/>
          <w:color w:val="392C69"/>
          <w:sz w:val="24"/>
          <w:szCs w:val="24"/>
          <w:lang w:eastAsia="ru-RU"/>
        </w:rPr>
        <w:t>КонсультантПлюс</w:t>
      </w:r>
      <w:proofErr w:type="spellEnd"/>
      <w:r w:rsidRPr="0044699C">
        <w:rPr>
          <w:rFonts w:ascii="Times New Roman" w:eastAsia="Times New Roman" w:hAnsi="Times New Roman" w:cs="Times New Roman"/>
          <w:color w:val="392C69"/>
          <w:sz w:val="24"/>
          <w:szCs w:val="24"/>
          <w:lang w:eastAsia="ru-RU"/>
        </w:rPr>
        <w:t>: примечание.</w:t>
      </w:r>
    </w:p>
    <w:p w:rsidR="0044699C" w:rsidRPr="0044699C" w:rsidRDefault="0044699C" w:rsidP="0044699C">
      <w:pPr>
        <w:shd w:val="clear" w:color="auto" w:fill="F4F3F8"/>
        <w:spacing w:after="0" w:line="240" w:lineRule="auto"/>
        <w:rPr>
          <w:rFonts w:ascii="Verdana" w:eastAsia="Times New Roman" w:hAnsi="Verdana" w:cs="Times New Roman"/>
          <w:color w:val="392C69"/>
          <w:sz w:val="21"/>
          <w:szCs w:val="21"/>
          <w:lang w:eastAsia="ru-RU"/>
        </w:rPr>
      </w:pPr>
      <w:r w:rsidRPr="0044699C">
        <w:rPr>
          <w:rFonts w:ascii="Times New Roman" w:eastAsia="Times New Roman" w:hAnsi="Times New Roman" w:cs="Times New Roman"/>
          <w:color w:val="392C69"/>
          <w:sz w:val="24"/>
          <w:szCs w:val="24"/>
          <w:lang w:eastAsia="ru-RU"/>
        </w:rPr>
        <w:t>С 06.08.2019 ст. 5 дополняется ч. 6.1 (ФЗ от 06.02.2019 N 5-ФЗ). См. будущую редакцию.</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6. Меры по профилактике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Профилактика коррупции осуществляется путем применения следующих основных мер:</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антикоррупционная экспертиза правовых актов и их проектов;</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2.1 введен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lastRenderedPageBreak/>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21.11.2011 N 329-ФЗ, от 03.12.2012 N 231-ФЗ)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7. Основные направления деятельности государственных органов по повышению эффективности противодействия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6 в ред. Федерального закона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8) обеспечение независимости средств массовой информации;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lastRenderedPageBreak/>
        <w:t>9) неукоснительное соблюдение принципов независимости судей и невмешательства в судебную деятельность;</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28.12.2013 N 396-ФЗ)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17) усиление контроля за решением вопросов, содержащихся в обращениях граждан и юридических лиц;</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(введена Федеральным законом от 07.05.2013 N 102-ФЗ)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2" w:name="p135"/>
      <w:bookmarkEnd w:id="2"/>
      <w:r w:rsidRPr="0044699C">
        <w:rPr>
          <w:rFonts w:ascii="Times New Roman" w:eastAsia="Times New Roman" w:hAnsi="Times New Roman" w:cs="Times New Roman"/>
          <w:sz w:val="24"/>
          <w:szCs w:val="24"/>
          <w:lang w:eastAsia="ru-RU"/>
        </w:rPr>
        <w:t xml:space="preserve">1. В случаях, предусмотренных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w:t>
      </w:r>
      <w:r w:rsidRPr="0044699C">
        <w:rPr>
          <w:rFonts w:ascii="Times New Roman" w:eastAsia="Times New Roman" w:hAnsi="Times New Roman" w:cs="Times New Roman"/>
          <w:sz w:val="24"/>
          <w:szCs w:val="24"/>
          <w:lang w:eastAsia="ru-RU"/>
        </w:rPr>
        <w:lastRenderedPageBreak/>
        <w:t>пределами территории Российской Федерации, владеть и (или) пользоваться иностранными финансовыми инструментами: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3" w:name="p138"/>
      <w:bookmarkEnd w:id="3"/>
      <w:r w:rsidRPr="0044699C">
        <w:rPr>
          <w:rFonts w:ascii="Times New Roman" w:eastAsia="Times New Roman" w:hAnsi="Times New Roman" w:cs="Times New Roman"/>
          <w:sz w:val="24"/>
          <w:szCs w:val="24"/>
          <w:lang w:eastAsia="ru-RU"/>
        </w:rPr>
        <w:t>1) лицам, замещающим (занимающим):</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4" w:name="p139"/>
      <w:bookmarkEnd w:id="4"/>
      <w:r w:rsidRPr="0044699C">
        <w:rPr>
          <w:rFonts w:ascii="Times New Roman" w:eastAsia="Times New Roman" w:hAnsi="Times New Roman" w:cs="Times New Roman"/>
          <w:sz w:val="24"/>
          <w:szCs w:val="24"/>
          <w:lang w:eastAsia="ru-RU"/>
        </w:rPr>
        <w:t>а) государственные должности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в) должности членов Совета директоров Центрального банка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г) государственные должности субъектов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03.07.2016 N 236-ФЗ)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5" w:name="p148"/>
      <w:bookmarkEnd w:id="5"/>
      <w:r w:rsidRPr="0044699C">
        <w:rPr>
          <w:rFonts w:ascii="Times New Roman" w:eastAsia="Times New Roman" w:hAnsi="Times New Roman" w:cs="Times New Roman"/>
          <w:sz w:val="24"/>
          <w:szCs w:val="24"/>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03.11.2015 N 303-ФЗ)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w:t>
      </w:r>
      <w:proofErr w:type="spellStart"/>
      <w:r w:rsidRPr="0044699C">
        <w:rPr>
          <w:rFonts w:ascii="Times New Roman" w:eastAsia="Times New Roman" w:hAnsi="Times New Roman" w:cs="Times New Roman"/>
          <w:color w:val="000000"/>
          <w:sz w:val="24"/>
          <w:szCs w:val="24"/>
          <w:lang w:eastAsia="ru-RU"/>
        </w:rPr>
        <w:t>пп</w:t>
      </w:r>
      <w:proofErr w:type="spellEnd"/>
      <w:r w:rsidRPr="0044699C">
        <w:rPr>
          <w:rFonts w:ascii="Times New Roman" w:eastAsia="Times New Roman" w:hAnsi="Times New Roman" w:cs="Times New Roman"/>
          <w:color w:val="000000"/>
          <w:sz w:val="24"/>
          <w:szCs w:val="24"/>
          <w:lang w:eastAsia="ru-RU"/>
        </w:rPr>
        <w:t>. "и" введен Федеральным законом от 22.12.2014 N 431-ФЗ; в ред. Федерального закона от 03.07.2016 N 236-ФЗ)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6" w:name="p154"/>
      <w:bookmarkEnd w:id="6"/>
      <w:r w:rsidRPr="0044699C">
        <w:rPr>
          <w:rFonts w:ascii="Times New Roman" w:eastAsia="Times New Roman" w:hAnsi="Times New Roman" w:cs="Times New Roman"/>
          <w:sz w:val="24"/>
          <w:szCs w:val="24"/>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1.1 введен Федеральным законом от 03.11.2015 N 303-ФЗ)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2) супругам и несовершеннолетним детям лиц, указанных в </w:t>
      </w:r>
      <w:hyperlink w:anchor="p139" w:history="1">
        <w:r w:rsidRPr="0044699C">
          <w:rPr>
            <w:rFonts w:ascii="Times New Roman" w:eastAsia="Times New Roman" w:hAnsi="Times New Roman" w:cs="Times New Roman"/>
            <w:color w:val="0000FF"/>
            <w:sz w:val="24"/>
            <w:szCs w:val="24"/>
            <w:lang w:eastAsia="ru-RU"/>
          </w:rPr>
          <w:t>подпунктах "а"</w:t>
        </w:r>
      </w:hyperlink>
      <w:r w:rsidRPr="0044699C">
        <w:rPr>
          <w:rFonts w:ascii="Times New Roman" w:eastAsia="Times New Roman" w:hAnsi="Times New Roman" w:cs="Times New Roman"/>
          <w:sz w:val="24"/>
          <w:szCs w:val="24"/>
          <w:lang w:eastAsia="ru-RU"/>
        </w:rPr>
        <w:t xml:space="preserve"> - </w:t>
      </w:r>
      <w:hyperlink w:anchor="p148" w:history="1">
        <w:r w:rsidRPr="0044699C">
          <w:rPr>
            <w:rFonts w:ascii="Times New Roman" w:eastAsia="Times New Roman" w:hAnsi="Times New Roman" w:cs="Times New Roman"/>
            <w:color w:val="0000FF"/>
            <w:sz w:val="24"/>
            <w:szCs w:val="24"/>
            <w:lang w:eastAsia="ru-RU"/>
          </w:rPr>
          <w:t>"з" пункта 1</w:t>
        </w:r>
      </w:hyperlink>
      <w:r w:rsidRPr="0044699C">
        <w:rPr>
          <w:rFonts w:ascii="Times New Roman" w:eastAsia="Times New Roman" w:hAnsi="Times New Roman" w:cs="Times New Roman"/>
          <w:sz w:val="24"/>
          <w:szCs w:val="24"/>
          <w:lang w:eastAsia="ru-RU"/>
        </w:rPr>
        <w:t xml:space="preserve"> и </w:t>
      </w:r>
      <w:hyperlink w:anchor="p154" w:history="1">
        <w:r w:rsidRPr="0044699C">
          <w:rPr>
            <w:rFonts w:ascii="Times New Roman" w:eastAsia="Times New Roman" w:hAnsi="Times New Roman" w:cs="Times New Roman"/>
            <w:color w:val="0000FF"/>
            <w:sz w:val="24"/>
            <w:szCs w:val="24"/>
            <w:lang w:eastAsia="ru-RU"/>
          </w:rPr>
          <w:t>пункте 1.1</w:t>
        </w:r>
      </w:hyperlink>
      <w:r w:rsidRPr="0044699C">
        <w:rPr>
          <w:rFonts w:ascii="Times New Roman" w:eastAsia="Times New Roman" w:hAnsi="Times New Roman" w:cs="Times New Roman"/>
          <w:sz w:val="24"/>
          <w:szCs w:val="24"/>
          <w:lang w:eastAsia="ru-RU"/>
        </w:rPr>
        <w:t xml:space="preserve"> настоящей части;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22.12.2014 N 431-ФЗ, от 03.11.2015 N 303-ФЗ)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иным лицам в случаях, предусмотренных федеральными законами.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1.1. Понятие "иностранные финансовые инструменты" используется в </w:t>
      </w:r>
      <w:hyperlink w:anchor="p135"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в значении, определенном Федеральным законом от 7 мая 2013 года N </w:t>
      </w:r>
      <w:r w:rsidRPr="0044699C">
        <w:rPr>
          <w:rFonts w:ascii="Times New Roman" w:eastAsia="Times New Roman" w:hAnsi="Times New Roman" w:cs="Times New Roman"/>
          <w:sz w:val="24"/>
          <w:szCs w:val="24"/>
          <w:lang w:eastAsia="ru-RU"/>
        </w:rPr>
        <w:lastRenderedPageBreak/>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1.1 введена Федеральным законом от 28.12.2016 N 505-ФЗ)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8" w:history="1">
        <w:r w:rsidRPr="0044699C">
          <w:rPr>
            <w:rFonts w:ascii="Times New Roman" w:eastAsia="Times New Roman" w:hAnsi="Times New Roman" w:cs="Times New Roman"/>
            <w:color w:val="0000FF"/>
            <w:sz w:val="24"/>
            <w:szCs w:val="24"/>
            <w:lang w:eastAsia="ru-RU"/>
          </w:rPr>
          <w:t>пункте 1 части 1</w:t>
        </w:r>
      </w:hyperlink>
      <w:r w:rsidRPr="0044699C">
        <w:rPr>
          <w:rFonts w:ascii="Times New Roman" w:eastAsia="Times New Roman" w:hAnsi="Times New Roman" w:cs="Times New Roman"/>
          <w:sz w:val="24"/>
          <w:szCs w:val="24"/>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22.12.2014 N 431-ФЗ, от 03.07.2016 N 236-ФЗ)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8. Представление сведений о доходах, об имуществе и обязательствах имущественного характера</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03.12.2012 N 231-ФЗ)</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7" w:name="p173"/>
      <w:bookmarkEnd w:id="7"/>
      <w:r w:rsidRPr="0044699C">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граждане, претендующие на замещение должностей государственной службы;</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1 в ред. Федерального закона от 22.12.2014 N 431-ФЗ)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8" w:name="p177"/>
      <w:bookmarkEnd w:id="8"/>
      <w:r w:rsidRPr="0044699C">
        <w:rPr>
          <w:rFonts w:ascii="Times New Roman" w:eastAsia="Times New Roman" w:hAnsi="Times New Roman" w:cs="Times New Roman"/>
          <w:sz w:val="24"/>
          <w:szCs w:val="24"/>
          <w:lang w:eastAsia="ru-RU"/>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1.1 введен Федеральным законом от 03.12.2012 N 231-ФЗ)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1.2 введен Федеральным законом от 22.12.2014 N 431-ФЗ)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03.07.2016 N 236-ФЗ)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lastRenderedPageBreak/>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2.1 введен Федеральным законом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9" w:name="p187"/>
      <w:bookmarkEnd w:id="9"/>
      <w:r w:rsidRPr="0044699C">
        <w:rPr>
          <w:rFonts w:ascii="Times New Roman" w:eastAsia="Times New Roman" w:hAnsi="Times New Roman" w:cs="Times New Roman"/>
          <w:sz w:val="24"/>
          <w:szCs w:val="24"/>
          <w:lang w:eastAsia="ru-RU"/>
        </w:rPr>
        <w:t>3.1) граждане, претендующие на замещение должностей руководителей государственных (муниципальных) учреждений;</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3.1 введен Федеральным законом от 29.12.2012 N 280-ФЗ)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10" w:name="p189"/>
      <w:bookmarkEnd w:id="10"/>
      <w:r w:rsidRPr="0044699C">
        <w:rPr>
          <w:rFonts w:ascii="Times New Roman" w:eastAsia="Times New Roman" w:hAnsi="Times New Roman" w:cs="Times New Roman"/>
          <w:sz w:val="24"/>
          <w:szCs w:val="24"/>
          <w:lang w:eastAsia="ru-RU"/>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3.2 введен Федеральным законом от 22.12.2014 N 431-ФЗ)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4) лица, замещающие должности, указанные в </w:t>
      </w:r>
      <w:hyperlink w:anchor="p177" w:history="1">
        <w:r w:rsidRPr="0044699C">
          <w:rPr>
            <w:rFonts w:ascii="Times New Roman" w:eastAsia="Times New Roman" w:hAnsi="Times New Roman" w:cs="Times New Roman"/>
            <w:color w:val="0000FF"/>
            <w:sz w:val="24"/>
            <w:szCs w:val="24"/>
            <w:lang w:eastAsia="ru-RU"/>
          </w:rPr>
          <w:t>пунктах 1.1</w:t>
        </w:r>
      </w:hyperlink>
      <w:r w:rsidRPr="0044699C">
        <w:rPr>
          <w:rFonts w:ascii="Times New Roman" w:eastAsia="Times New Roman" w:hAnsi="Times New Roman" w:cs="Times New Roman"/>
          <w:sz w:val="24"/>
          <w:szCs w:val="24"/>
          <w:lang w:eastAsia="ru-RU"/>
        </w:rPr>
        <w:t xml:space="preserve"> - </w:t>
      </w:r>
      <w:hyperlink w:anchor="p187" w:history="1">
        <w:r w:rsidRPr="0044699C">
          <w:rPr>
            <w:rFonts w:ascii="Times New Roman" w:eastAsia="Times New Roman" w:hAnsi="Times New Roman" w:cs="Times New Roman"/>
            <w:color w:val="0000FF"/>
            <w:sz w:val="24"/>
            <w:szCs w:val="24"/>
            <w:lang w:eastAsia="ru-RU"/>
          </w:rPr>
          <w:t>3.1</w:t>
        </w:r>
      </w:hyperlink>
      <w:r w:rsidRPr="0044699C">
        <w:rPr>
          <w:rFonts w:ascii="Times New Roman" w:eastAsia="Times New Roman" w:hAnsi="Times New Roman" w:cs="Times New Roman"/>
          <w:sz w:val="24"/>
          <w:szCs w:val="24"/>
          <w:lang w:eastAsia="ru-RU"/>
        </w:rPr>
        <w:t xml:space="preserve"> настоящей части.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4 в ред. Федерального закона от 22.12.2014 N 431-ФЗ)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11" w:name="p194"/>
      <w:bookmarkEnd w:id="11"/>
      <w:r w:rsidRPr="0044699C">
        <w:rPr>
          <w:rFonts w:ascii="Times New Roman" w:eastAsia="Times New Roman" w:hAnsi="Times New Roman" w:cs="Times New Roman"/>
          <w:sz w:val="24"/>
          <w:szCs w:val="24"/>
          <w:lang w:eastAsia="ru-RU"/>
        </w:rP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1.1 введена Федеральным законом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1.2 введена Федеральным законом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w:t>
      </w:r>
      <w:hyperlink w:anchor="p173"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03.12.2012 N 231-ФЗ)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w:anchor="p173" w:history="1">
        <w:r w:rsidRPr="0044699C">
          <w:rPr>
            <w:rFonts w:ascii="Times New Roman" w:eastAsia="Times New Roman" w:hAnsi="Times New Roman" w:cs="Times New Roman"/>
            <w:color w:val="0000FF"/>
            <w:sz w:val="24"/>
            <w:szCs w:val="24"/>
            <w:lang w:eastAsia="ru-RU"/>
          </w:rPr>
          <w:t>частями 1</w:t>
        </w:r>
      </w:hyperlink>
      <w:r w:rsidRPr="0044699C">
        <w:rPr>
          <w:rFonts w:ascii="Times New Roman" w:eastAsia="Times New Roman" w:hAnsi="Times New Roman" w:cs="Times New Roman"/>
          <w:sz w:val="24"/>
          <w:szCs w:val="24"/>
          <w:lang w:eastAsia="ru-RU"/>
        </w:rPr>
        <w:t xml:space="preserve"> и </w:t>
      </w:r>
      <w:hyperlink w:anchor="p194" w:history="1">
        <w:r w:rsidRPr="0044699C">
          <w:rPr>
            <w:rFonts w:ascii="Times New Roman" w:eastAsia="Times New Roman" w:hAnsi="Times New Roman" w:cs="Times New Roman"/>
            <w:color w:val="0000FF"/>
            <w:sz w:val="24"/>
            <w:szCs w:val="24"/>
            <w:lang w:eastAsia="ru-RU"/>
          </w:rPr>
          <w:t>1.1</w:t>
        </w:r>
      </w:hyperlink>
      <w:r w:rsidRPr="0044699C">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3" w:history="1">
        <w:r w:rsidRPr="0044699C">
          <w:rPr>
            <w:rFonts w:ascii="Times New Roman" w:eastAsia="Times New Roman" w:hAnsi="Times New Roman" w:cs="Times New Roman"/>
            <w:color w:val="0000FF"/>
            <w:sz w:val="24"/>
            <w:szCs w:val="24"/>
            <w:lang w:eastAsia="ru-RU"/>
          </w:rPr>
          <w:t>частью 1</w:t>
        </w:r>
      </w:hyperlink>
      <w:r w:rsidRPr="0044699C">
        <w:rPr>
          <w:rFonts w:ascii="Times New Roman" w:eastAsia="Times New Roman" w:hAnsi="Times New Roman" w:cs="Times New Roman"/>
          <w:sz w:val="24"/>
          <w:szCs w:val="24"/>
          <w:lang w:eastAsia="ru-RU"/>
        </w:rPr>
        <w:t xml:space="preserve"> или </w:t>
      </w:r>
      <w:hyperlink w:anchor="p194" w:history="1">
        <w:r w:rsidRPr="0044699C">
          <w:rPr>
            <w:rFonts w:ascii="Times New Roman" w:eastAsia="Times New Roman" w:hAnsi="Times New Roman" w:cs="Times New Roman"/>
            <w:color w:val="0000FF"/>
            <w:sz w:val="24"/>
            <w:szCs w:val="24"/>
            <w:lang w:eastAsia="ru-RU"/>
          </w:rPr>
          <w:t>1.1</w:t>
        </w:r>
      </w:hyperlink>
      <w:r w:rsidRPr="0044699C">
        <w:rPr>
          <w:rFonts w:ascii="Times New Roman" w:eastAsia="Times New Roman" w:hAnsi="Times New Roman" w:cs="Times New Roman"/>
          <w:sz w:val="24"/>
          <w:szCs w:val="24"/>
          <w:lang w:eastAsia="ru-RU"/>
        </w:rPr>
        <w:t xml:space="preserve"> настоящей статьи, в случае </w:t>
      </w:r>
      <w:proofErr w:type="spellStart"/>
      <w:r w:rsidRPr="0044699C">
        <w:rPr>
          <w:rFonts w:ascii="Times New Roman" w:eastAsia="Times New Roman" w:hAnsi="Times New Roman" w:cs="Times New Roman"/>
          <w:sz w:val="24"/>
          <w:szCs w:val="24"/>
          <w:lang w:eastAsia="ru-RU"/>
        </w:rPr>
        <w:t>непоступления</w:t>
      </w:r>
      <w:proofErr w:type="spellEnd"/>
      <w:r w:rsidRPr="0044699C">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w:t>
      </w:r>
      <w:r w:rsidRPr="0044699C">
        <w:rPr>
          <w:rFonts w:ascii="Times New Roman" w:eastAsia="Times New Roman" w:hAnsi="Times New Roman" w:cs="Times New Roman"/>
          <w:sz w:val="24"/>
          <w:szCs w:val="24"/>
          <w:lang w:eastAsia="ru-RU"/>
        </w:rPr>
        <w:lastRenderedPageBreak/>
        <w:t xml:space="preserve">соответствии с </w:t>
      </w:r>
      <w:hyperlink w:anchor="p173" w:history="1">
        <w:r w:rsidRPr="0044699C">
          <w:rPr>
            <w:rFonts w:ascii="Times New Roman" w:eastAsia="Times New Roman" w:hAnsi="Times New Roman" w:cs="Times New Roman"/>
            <w:color w:val="0000FF"/>
            <w:sz w:val="24"/>
            <w:szCs w:val="24"/>
            <w:lang w:eastAsia="ru-RU"/>
          </w:rPr>
          <w:t>частями 1</w:t>
        </w:r>
      </w:hyperlink>
      <w:r w:rsidRPr="0044699C">
        <w:rPr>
          <w:rFonts w:ascii="Times New Roman" w:eastAsia="Times New Roman" w:hAnsi="Times New Roman" w:cs="Times New Roman"/>
          <w:sz w:val="24"/>
          <w:szCs w:val="24"/>
          <w:lang w:eastAsia="ru-RU"/>
        </w:rPr>
        <w:t xml:space="preserve"> и </w:t>
      </w:r>
      <w:hyperlink w:anchor="p194" w:history="1">
        <w:r w:rsidRPr="0044699C">
          <w:rPr>
            <w:rFonts w:ascii="Times New Roman" w:eastAsia="Times New Roman" w:hAnsi="Times New Roman" w:cs="Times New Roman"/>
            <w:color w:val="0000FF"/>
            <w:sz w:val="24"/>
            <w:szCs w:val="24"/>
            <w:lang w:eastAsia="ru-RU"/>
          </w:rPr>
          <w:t>1.1</w:t>
        </w:r>
      </w:hyperlink>
      <w:r w:rsidRPr="0044699C">
        <w:rPr>
          <w:rFonts w:ascii="Times New Roman" w:eastAsia="Times New Roman" w:hAnsi="Times New Roman" w:cs="Times New Roman"/>
          <w:sz w:val="24"/>
          <w:szCs w:val="24"/>
          <w:lang w:eastAsia="ru-RU"/>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03.04.2017 N 64-ФЗ,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3" w:history="1">
        <w:r w:rsidRPr="0044699C">
          <w:rPr>
            <w:rFonts w:ascii="Times New Roman" w:eastAsia="Times New Roman" w:hAnsi="Times New Roman" w:cs="Times New Roman"/>
            <w:color w:val="0000FF"/>
            <w:sz w:val="24"/>
            <w:szCs w:val="24"/>
            <w:lang w:eastAsia="ru-RU"/>
          </w:rPr>
          <w:t>частями 1</w:t>
        </w:r>
      </w:hyperlink>
      <w:r w:rsidRPr="0044699C">
        <w:rPr>
          <w:rFonts w:ascii="Times New Roman" w:eastAsia="Times New Roman" w:hAnsi="Times New Roman" w:cs="Times New Roman"/>
          <w:sz w:val="24"/>
          <w:szCs w:val="24"/>
          <w:lang w:eastAsia="ru-RU"/>
        </w:rPr>
        <w:t xml:space="preserve"> и </w:t>
      </w:r>
      <w:hyperlink w:anchor="p194" w:history="1">
        <w:r w:rsidRPr="0044699C">
          <w:rPr>
            <w:rFonts w:ascii="Times New Roman" w:eastAsia="Times New Roman" w:hAnsi="Times New Roman" w:cs="Times New Roman"/>
            <w:color w:val="0000FF"/>
            <w:sz w:val="24"/>
            <w:szCs w:val="24"/>
            <w:lang w:eastAsia="ru-RU"/>
          </w:rPr>
          <w:t>1.1</w:t>
        </w:r>
      </w:hyperlink>
      <w:r w:rsidRPr="0044699C">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3" w:history="1">
        <w:r w:rsidRPr="0044699C">
          <w:rPr>
            <w:rFonts w:ascii="Times New Roman" w:eastAsia="Times New Roman" w:hAnsi="Times New Roman" w:cs="Times New Roman"/>
            <w:color w:val="0000FF"/>
            <w:sz w:val="24"/>
            <w:szCs w:val="24"/>
            <w:lang w:eastAsia="ru-RU"/>
          </w:rPr>
          <w:t>частями 1</w:t>
        </w:r>
      </w:hyperlink>
      <w:r w:rsidRPr="0044699C">
        <w:rPr>
          <w:rFonts w:ascii="Times New Roman" w:eastAsia="Times New Roman" w:hAnsi="Times New Roman" w:cs="Times New Roman"/>
          <w:sz w:val="24"/>
          <w:szCs w:val="24"/>
          <w:lang w:eastAsia="ru-RU"/>
        </w:rPr>
        <w:t xml:space="preserve"> и </w:t>
      </w:r>
      <w:hyperlink w:anchor="p194" w:history="1">
        <w:r w:rsidRPr="0044699C">
          <w:rPr>
            <w:rFonts w:ascii="Times New Roman" w:eastAsia="Times New Roman" w:hAnsi="Times New Roman" w:cs="Times New Roman"/>
            <w:color w:val="0000FF"/>
            <w:sz w:val="24"/>
            <w:szCs w:val="24"/>
            <w:lang w:eastAsia="ru-RU"/>
          </w:rPr>
          <w:t>1.1</w:t>
        </w:r>
      </w:hyperlink>
      <w:r w:rsidRPr="0044699C">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7" w:history="1">
        <w:r w:rsidRPr="0044699C">
          <w:rPr>
            <w:rFonts w:ascii="Times New Roman" w:eastAsia="Times New Roman" w:hAnsi="Times New Roman" w:cs="Times New Roman"/>
            <w:color w:val="0000FF"/>
            <w:sz w:val="24"/>
            <w:szCs w:val="24"/>
            <w:lang w:eastAsia="ru-RU"/>
          </w:rPr>
          <w:t>пунктах 1.1</w:t>
        </w:r>
      </w:hyperlink>
      <w:r w:rsidRPr="0044699C">
        <w:rPr>
          <w:rFonts w:ascii="Times New Roman" w:eastAsia="Times New Roman" w:hAnsi="Times New Roman" w:cs="Times New Roman"/>
          <w:sz w:val="24"/>
          <w:szCs w:val="24"/>
          <w:lang w:eastAsia="ru-RU"/>
        </w:rPr>
        <w:t xml:space="preserve"> - </w:t>
      </w:r>
      <w:hyperlink w:anchor="p189" w:history="1">
        <w:r w:rsidRPr="0044699C">
          <w:rPr>
            <w:rFonts w:ascii="Times New Roman" w:eastAsia="Times New Roman" w:hAnsi="Times New Roman" w:cs="Times New Roman"/>
            <w:color w:val="0000FF"/>
            <w:sz w:val="24"/>
            <w:szCs w:val="24"/>
            <w:lang w:eastAsia="ru-RU"/>
          </w:rPr>
          <w:t>3.2 части 1</w:t>
        </w:r>
      </w:hyperlink>
      <w:r w:rsidRPr="0044699C">
        <w:rPr>
          <w:rFonts w:ascii="Times New Roman" w:eastAsia="Times New Roman" w:hAnsi="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03.12.2012 N 231-ФЗ, от 28.11.2015 N 354-ФЗ, от 03.07.2016 N 236-ФЗ,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3" w:history="1">
        <w:r w:rsidRPr="0044699C">
          <w:rPr>
            <w:rFonts w:ascii="Times New Roman" w:eastAsia="Times New Roman" w:hAnsi="Times New Roman" w:cs="Times New Roman"/>
            <w:color w:val="0000FF"/>
            <w:sz w:val="24"/>
            <w:szCs w:val="24"/>
            <w:lang w:eastAsia="ru-RU"/>
          </w:rPr>
          <w:t>частями 1</w:t>
        </w:r>
      </w:hyperlink>
      <w:r w:rsidRPr="0044699C">
        <w:rPr>
          <w:rFonts w:ascii="Times New Roman" w:eastAsia="Times New Roman" w:hAnsi="Times New Roman" w:cs="Times New Roman"/>
          <w:sz w:val="24"/>
          <w:szCs w:val="24"/>
          <w:lang w:eastAsia="ru-RU"/>
        </w:rPr>
        <w:t xml:space="preserve"> и </w:t>
      </w:r>
      <w:hyperlink w:anchor="p194" w:history="1">
        <w:r w:rsidRPr="0044699C">
          <w:rPr>
            <w:rFonts w:ascii="Times New Roman" w:eastAsia="Times New Roman" w:hAnsi="Times New Roman" w:cs="Times New Roman"/>
            <w:color w:val="0000FF"/>
            <w:sz w:val="24"/>
            <w:szCs w:val="24"/>
            <w:lang w:eastAsia="ru-RU"/>
          </w:rPr>
          <w:t>1.1</w:t>
        </w:r>
      </w:hyperlink>
      <w:r w:rsidRPr="0044699C">
        <w:rPr>
          <w:rFonts w:ascii="Times New Roman" w:eastAsia="Times New Roman" w:hAnsi="Times New Roman" w:cs="Times New Roman"/>
          <w:sz w:val="24"/>
          <w:szCs w:val="24"/>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44699C">
        <w:rPr>
          <w:rFonts w:ascii="Times New Roman" w:eastAsia="Times New Roman" w:hAnsi="Times New Roman" w:cs="Times New Roman"/>
          <w:sz w:val="24"/>
          <w:szCs w:val="24"/>
          <w:lang w:eastAsia="ru-RU"/>
        </w:rPr>
        <w:t>разыскной</w:t>
      </w:r>
      <w:proofErr w:type="spellEnd"/>
      <w:r w:rsidRPr="0044699C">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73" w:history="1">
        <w:r w:rsidRPr="0044699C">
          <w:rPr>
            <w:rFonts w:ascii="Times New Roman" w:eastAsia="Times New Roman" w:hAnsi="Times New Roman" w:cs="Times New Roman"/>
            <w:color w:val="0000FF"/>
            <w:sz w:val="24"/>
            <w:szCs w:val="24"/>
            <w:lang w:eastAsia="ru-RU"/>
          </w:rPr>
          <w:t>частях 1</w:t>
        </w:r>
      </w:hyperlink>
      <w:r w:rsidRPr="0044699C">
        <w:rPr>
          <w:rFonts w:ascii="Times New Roman" w:eastAsia="Times New Roman" w:hAnsi="Times New Roman" w:cs="Times New Roman"/>
          <w:sz w:val="24"/>
          <w:szCs w:val="24"/>
          <w:lang w:eastAsia="ru-RU"/>
        </w:rPr>
        <w:t xml:space="preserve"> и </w:t>
      </w:r>
      <w:hyperlink w:anchor="p194" w:history="1">
        <w:r w:rsidRPr="0044699C">
          <w:rPr>
            <w:rFonts w:ascii="Times New Roman" w:eastAsia="Times New Roman" w:hAnsi="Times New Roman" w:cs="Times New Roman"/>
            <w:color w:val="0000FF"/>
            <w:sz w:val="24"/>
            <w:szCs w:val="24"/>
            <w:lang w:eastAsia="ru-RU"/>
          </w:rPr>
          <w:t>1.1</w:t>
        </w:r>
      </w:hyperlink>
      <w:r w:rsidRPr="0044699C">
        <w:rPr>
          <w:rFonts w:ascii="Times New Roman" w:eastAsia="Times New Roman" w:hAnsi="Times New Roman" w:cs="Times New Roman"/>
          <w:sz w:val="24"/>
          <w:szCs w:val="24"/>
          <w:lang w:eastAsia="ru-RU"/>
        </w:rPr>
        <w:t xml:space="preserve"> настоящей статьи, супруг (супругов) и несовершеннолетних детей указанных граждан или лиц.</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7 в ред. Федерального закона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w:t>
      </w:r>
      <w:r w:rsidRPr="0044699C">
        <w:rPr>
          <w:rFonts w:ascii="Times New Roman" w:eastAsia="Times New Roman" w:hAnsi="Times New Roman" w:cs="Times New Roman"/>
          <w:sz w:val="24"/>
          <w:szCs w:val="24"/>
          <w:lang w:eastAsia="ru-RU"/>
        </w:rPr>
        <w:lastRenderedPageBreak/>
        <w:t>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7.1 введена Федеральным законом от 29.12.2012 N 280-ФЗ)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03.12.2012 N 231-ФЗ, от 29.12.2012 N 280-ФЗ, от 03.07.2016 N 236-ФЗ,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9. Невыполнение гражданином или лицом, указанными в </w:t>
      </w:r>
      <w:hyperlink w:anchor="p173"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обязанности, предусмотренной </w:t>
      </w:r>
      <w:hyperlink w:anchor="p173" w:history="1">
        <w:r w:rsidRPr="0044699C">
          <w:rPr>
            <w:rFonts w:ascii="Times New Roman" w:eastAsia="Times New Roman" w:hAnsi="Times New Roman" w:cs="Times New Roman"/>
            <w:color w:val="0000FF"/>
            <w:sz w:val="24"/>
            <w:szCs w:val="24"/>
            <w:lang w:eastAsia="ru-RU"/>
          </w:rPr>
          <w:t>частью 1</w:t>
        </w:r>
      </w:hyperlink>
      <w:r w:rsidRPr="0044699C">
        <w:rPr>
          <w:rFonts w:ascii="Times New Roman" w:eastAsia="Times New Roman" w:hAnsi="Times New Roman" w:cs="Times New Roman"/>
          <w:sz w:val="24"/>
          <w:szCs w:val="24"/>
          <w:lang w:eastAsia="ru-RU"/>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03.12.2012 N 231-ФЗ, от 29.12.2012 N 280-ФЗ, от 03.07.2016 N 236-ФЗ,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8.1. Представление сведений о расходах</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(введена Федеральным законом от 03.12.2012 N 231-ФЗ)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lastRenderedPageBreak/>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12" w:name="p228"/>
      <w:bookmarkEnd w:id="12"/>
      <w:r w:rsidRPr="0044699C">
        <w:rPr>
          <w:rFonts w:ascii="Times New Roman" w:eastAsia="Times New Roman" w:hAnsi="Times New Roman" w:cs="Times New Roman"/>
          <w:sz w:val="24"/>
          <w:szCs w:val="24"/>
          <w:lang w:eastAsia="ru-RU"/>
        </w:rPr>
        <w:t>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2. Контроль за соответствием расходов лиц, указанных в </w:t>
      </w:r>
      <w:hyperlink w:anchor="p228"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а также расходов их супруг (супругов) и несовершеннолетних детей общему доходу лиц, указанных в </w:t>
      </w:r>
      <w:hyperlink w:anchor="p228"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3. Непредставление лицами, указанными в </w:t>
      </w:r>
      <w:hyperlink w:anchor="p228"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8"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03.07.2016 N 236-ФЗ,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w:t>
      </w:r>
      <w:r w:rsidRPr="0044699C">
        <w:rPr>
          <w:rFonts w:ascii="Times New Roman" w:eastAsia="Times New Roman" w:hAnsi="Times New Roman" w:cs="Times New Roman"/>
          <w:sz w:val="24"/>
          <w:szCs w:val="24"/>
          <w:lang w:eastAsia="ru-RU"/>
        </w:rPr>
        <w:lastRenderedPageBreak/>
        <w:t>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22.12.2014 N 431-ФЗ, от 05.10.2015 N 285-ФЗ, от 03.07.2016 N 236-ФЗ, от 03.04.2017 N 64-ФЗ,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13" w:name="p241"/>
      <w:bookmarkEnd w:id="13"/>
      <w:r w:rsidRPr="0044699C">
        <w:rPr>
          <w:rFonts w:ascii="Arial" w:eastAsia="Times New Roman" w:hAnsi="Arial" w:cs="Arial"/>
          <w:b/>
          <w:bCs/>
          <w:sz w:val="24"/>
          <w:szCs w:val="24"/>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14" w:name="p243"/>
      <w:bookmarkEnd w:id="14"/>
      <w:r w:rsidRPr="0044699C">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w:anchor="p243" w:history="1">
        <w:r w:rsidRPr="0044699C">
          <w:rPr>
            <w:rFonts w:ascii="Times New Roman" w:eastAsia="Times New Roman" w:hAnsi="Times New Roman" w:cs="Times New Roman"/>
            <w:color w:val="0000FF"/>
            <w:sz w:val="24"/>
            <w:szCs w:val="24"/>
            <w:lang w:eastAsia="ru-RU"/>
          </w:rPr>
          <w:t>частью 1</w:t>
        </w:r>
      </w:hyperlink>
      <w:r w:rsidRPr="0044699C">
        <w:rPr>
          <w:rFonts w:ascii="Times New Roman" w:eastAsia="Times New Roman" w:hAnsi="Times New Roman" w:cs="Times New Roman"/>
          <w:sz w:val="24"/>
          <w:szCs w:val="24"/>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10. Конфликт интересов</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05.10.2015 N 285-ФЗ)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15" w:name="p253"/>
      <w:bookmarkEnd w:id="15"/>
      <w:r w:rsidRPr="0044699C">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2. В </w:t>
      </w:r>
      <w:hyperlink w:anchor="p253"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53"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и (или) состоящими с ним в близком родстве или свойстве лицами (родителями, супругами, </w:t>
      </w:r>
      <w:r w:rsidRPr="0044699C">
        <w:rPr>
          <w:rFonts w:ascii="Times New Roman" w:eastAsia="Times New Roman" w:hAnsi="Times New Roman" w:cs="Times New Roman"/>
          <w:sz w:val="24"/>
          <w:szCs w:val="24"/>
          <w:lang w:eastAsia="ru-RU"/>
        </w:rPr>
        <w:lastRenderedPageBreak/>
        <w:t xml:space="preserve">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53"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Обязанность принимать меры по предотвращению и урегулированию конфликта интересов возлагается: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на государственных и муниципальных служащих;</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на иные категории лиц в случаях, предусмотренных федеральными законами.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3 введена Федеральным законом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16" w:name="p264"/>
      <w:bookmarkEnd w:id="16"/>
      <w:r w:rsidRPr="0044699C">
        <w:rPr>
          <w:rFonts w:ascii="Arial" w:eastAsia="Times New Roman" w:hAnsi="Arial" w:cs="Arial"/>
          <w:b/>
          <w:bCs/>
          <w:sz w:val="24"/>
          <w:szCs w:val="24"/>
          <w:lang w:eastAsia="ru-RU"/>
        </w:rPr>
        <w:t>Статья 11. Порядок предотвращения и урегулирования конфликта интересов</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05.10.2015 N 285-ФЗ)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1. Лицо, указанное в </w:t>
      </w:r>
      <w:hyperlink w:anchor="p253" w:history="1">
        <w:r w:rsidRPr="0044699C">
          <w:rPr>
            <w:rFonts w:ascii="Times New Roman" w:eastAsia="Times New Roman" w:hAnsi="Times New Roman" w:cs="Times New Roman"/>
            <w:color w:val="0000FF"/>
            <w:sz w:val="24"/>
            <w:szCs w:val="24"/>
            <w:lang w:eastAsia="ru-RU"/>
          </w:rPr>
          <w:t>части 1 статьи 10</w:t>
        </w:r>
      </w:hyperlink>
      <w:r w:rsidRPr="0044699C">
        <w:rPr>
          <w:rFonts w:ascii="Times New Roman" w:eastAsia="Times New Roman" w:hAnsi="Times New Roman" w:cs="Times New Roman"/>
          <w:sz w:val="24"/>
          <w:szCs w:val="24"/>
          <w:lang w:eastAsia="ru-RU"/>
        </w:rPr>
        <w:t xml:space="preserve"> настоящего Федерального закона, обязано принимать меры по недопущению любой возможности возникновения конфликта интересов.</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2. Лицо, указанное в </w:t>
      </w:r>
      <w:hyperlink w:anchor="p253" w:history="1">
        <w:r w:rsidRPr="0044699C">
          <w:rPr>
            <w:rFonts w:ascii="Times New Roman" w:eastAsia="Times New Roman" w:hAnsi="Times New Roman" w:cs="Times New Roman"/>
            <w:color w:val="0000FF"/>
            <w:sz w:val="24"/>
            <w:szCs w:val="24"/>
            <w:lang w:eastAsia="ru-RU"/>
          </w:rPr>
          <w:t>части 1 статьи 10</w:t>
        </w:r>
      </w:hyperlink>
      <w:r w:rsidRPr="0044699C">
        <w:rPr>
          <w:rFonts w:ascii="Times New Roman" w:eastAsia="Times New Roman" w:hAnsi="Times New Roman" w:cs="Times New Roman"/>
          <w:sz w:val="24"/>
          <w:szCs w:val="24"/>
          <w:lang w:eastAsia="ru-RU"/>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3. Представитель нанимателя (работодатель), если ему стало известно о возникновении у лица, указанного в </w:t>
      </w:r>
      <w:hyperlink w:anchor="p253" w:history="1">
        <w:r w:rsidRPr="0044699C">
          <w:rPr>
            <w:rFonts w:ascii="Times New Roman" w:eastAsia="Times New Roman" w:hAnsi="Times New Roman" w:cs="Times New Roman"/>
            <w:color w:val="0000FF"/>
            <w:sz w:val="24"/>
            <w:szCs w:val="24"/>
            <w:lang w:eastAsia="ru-RU"/>
          </w:rPr>
          <w:t>части 1 статьи 10</w:t>
        </w:r>
      </w:hyperlink>
      <w:r w:rsidRPr="0044699C">
        <w:rPr>
          <w:rFonts w:ascii="Times New Roman" w:eastAsia="Times New Roman" w:hAnsi="Times New Roman" w:cs="Times New Roman"/>
          <w:sz w:val="24"/>
          <w:szCs w:val="24"/>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53" w:history="1">
        <w:r w:rsidRPr="0044699C">
          <w:rPr>
            <w:rFonts w:ascii="Times New Roman" w:eastAsia="Times New Roman" w:hAnsi="Times New Roman" w:cs="Times New Roman"/>
            <w:color w:val="0000FF"/>
            <w:sz w:val="24"/>
            <w:szCs w:val="24"/>
            <w:lang w:eastAsia="ru-RU"/>
          </w:rPr>
          <w:t>части 1 статьи 10</w:t>
        </w:r>
      </w:hyperlink>
      <w:r w:rsidRPr="0044699C">
        <w:rPr>
          <w:rFonts w:ascii="Times New Roman" w:eastAsia="Times New Roman" w:hAnsi="Times New Roman" w:cs="Times New Roman"/>
          <w:sz w:val="24"/>
          <w:szCs w:val="24"/>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5. Предотвращение и урегулирование конфликта интересов, стороной которого является лицо, указанное в </w:t>
      </w:r>
      <w:hyperlink w:anchor="p253" w:history="1">
        <w:r w:rsidRPr="0044699C">
          <w:rPr>
            <w:rFonts w:ascii="Times New Roman" w:eastAsia="Times New Roman" w:hAnsi="Times New Roman" w:cs="Times New Roman"/>
            <w:color w:val="0000FF"/>
            <w:sz w:val="24"/>
            <w:szCs w:val="24"/>
            <w:lang w:eastAsia="ru-RU"/>
          </w:rPr>
          <w:t>части 1 статьи 10</w:t>
        </w:r>
      </w:hyperlink>
      <w:r w:rsidRPr="0044699C">
        <w:rPr>
          <w:rFonts w:ascii="Times New Roman" w:eastAsia="Times New Roman" w:hAnsi="Times New Roman" w:cs="Times New Roman"/>
          <w:sz w:val="24"/>
          <w:szCs w:val="24"/>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6. Непринятие лицом, указанным в </w:t>
      </w:r>
      <w:hyperlink w:anchor="p253" w:history="1">
        <w:r w:rsidRPr="0044699C">
          <w:rPr>
            <w:rFonts w:ascii="Times New Roman" w:eastAsia="Times New Roman" w:hAnsi="Times New Roman" w:cs="Times New Roman"/>
            <w:color w:val="0000FF"/>
            <w:sz w:val="24"/>
            <w:szCs w:val="24"/>
            <w:lang w:eastAsia="ru-RU"/>
          </w:rPr>
          <w:t>части 1 статьи 10</w:t>
        </w:r>
      </w:hyperlink>
      <w:r w:rsidRPr="0044699C">
        <w:rPr>
          <w:rFonts w:ascii="Times New Roman" w:eastAsia="Times New Roman" w:hAnsi="Times New Roman" w:cs="Times New Roman"/>
          <w:sz w:val="24"/>
          <w:szCs w:val="24"/>
          <w:lang w:eastAsia="ru-RU"/>
        </w:rPr>
        <w:t xml:space="preserve"> настоящего Федерального закона, являющимся стороной конфликта интересов, мер по предотвращению или </w:t>
      </w:r>
      <w:r w:rsidRPr="0044699C">
        <w:rPr>
          <w:rFonts w:ascii="Times New Roman" w:eastAsia="Times New Roman" w:hAnsi="Times New Roman" w:cs="Times New Roman"/>
          <w:sz w:val="24"/>
          <w:szCs w:val="24"/>
          <w:lang w:eastAsia="ru-RU"/>
        </w:rPr>
        <w:lastRenderedPageBreak/>
        <w:t>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7. В случае, если лицо, указанное в </w:t>
      </w:r>
      <w:hyperlink w:anchor="p253" w:history="1">
        <w:r w:rsidRPr="0044699C">
          <w:rPr>
            <w:rFonts w:ascii="Times New Roman" w:eastAsia="Times New Roman" w:hAnsi="Times New Roman" w:cs="Times New Roman"/>
            <w:color w:val="0000FF"/>
            <w:sz w:val="24"/>
            <w:szCs w:val="24"/>
            <w:lang w:eastAsia="ru-RU"/>
          </w:rPr>
          <w:t>части 1 статьи 10</w:t>
        </w:r>
      </w:hyperlink>
      <w:r w:rsidRPr="0044699C">
        <w:rPr>
          <w:rFonts w:ascii="Times New Roman" w:eastAsia="Times New Roman" w:hAnsi="Times New Roman" w:cs="Times New Roman"/>
          <w:sz w:val="24"/>
          <w:szCs w:val="24"/>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03.12.2012 N 231-ФЗ, от 03.07.2016 N 236-ФЗ, от 04.06.2018 N 133-ФЗ)</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(введена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41" w:history="1">
        <w:r w:rsidRPr="0044699C">
          <w:rPr>
            <w:rFonts w:ascii="Times New Roman" w:eastAsia="Times New Roman" w:hAnsi="Times New Roman" w:cs="Times New Roman"/>
            <w:color w:val="0000FF"/>
            <w:sz w:val="24"/>
            <w:szCs w:val="24"/>
            <w:lang w:eastAsia="ru-RU"/>
          </w:rPr>
          <w:t>статьями 9</w:t>
        </w:r>
      </w:hyperlink>
      <w:r w:rsidRPr="0044699C">
        <w:rPr>
          <w:rFonts w:ascii="Times New Roman" w:eastAsia="Times New Roman" w:hAnsi="Times New Roman" w:cs="Times New Roman"/>
          <w:sz w:val="24"/>
          <w:szCs w:val="24"/>
          <w:lang w:eastAsia="ru-RU"/>
        </w:rPr>
        <w:t xml:space="preserve"> - </w:t>
      </w:r>
      <w:hyperlink w:anchor="p264" w:history="1">
        <w:r w:rsidRPr="0044699C">
          <w:rPr>
            <w:rFonts w:ascii="Times New Roman" w:eastAsia="Times New Roman" w:hAnsi="Times New Roman" w:cs="Times New Roman"/>
            <w:color w:val="0000FF"/>
            <w:sz w:val="24"/>
            <w:szCs w:val="24"/>
            <w:lang w:eastAsia="ru-RU"/>
          </w:rPr>
          <w:t>11</w:t>
        </w:r>
      </w:hyperlink>
      <w:r w:rsidRPr="0044699C">
        <w:rPr>
          <w:rFonts w:ascii="Times New Roman" w:eastAsia="Times New Roman" w:hAnsi="Times New Roman" w:cs="Times New Roman"/>
          <w:sz w:val="24"/>
          <w:szCs w:val="24"/>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03.12.2012 N 231-ФЗ, от 05.10.2015 N 285-ФЗ, от 03.07.2016 N 236-ФЗ,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44699C">
        <w:rPr>
          <w:rFonts w:ascii="Times New Roman" w:eastAsia="Times New Roman" w:hAnsi="Times New Roman" w:cs="Times New Roman"/>
          <w:color w:val="392C69"/>
          <w:sz w:val="24"/>
          <w:szCs w:val="24"/>
          <w:lang w:eastAsia="ru-RU"/>
        </w:rPr>
        <w:t>КонсультантПлюс</w:t>
      </w:r>
      <w:proofErr w:type="spellEnd"/>
      <w:r w:rsidRPr="0044699C">
        <w:rPr>
          <w:rFonts w:ascii="Times New Roman" w:eastAsia="Times New Roman" w:hAnsi="Times New Roman" w:cs="Times New Roman"/>
          <w:color w:val="392C69"/>
          <w:sz w:val="24"/>
          <w:szCs w:val="24"/>
          <w:lang w:eastAsia="ru-RU"/>
        </w:rPr>
        <w:t>: примечание.</w:t>
      </w:r>
    </w:p>
    <w:p w:rsidR="0044699C" w:rsidRPr="0044699C" w:rsidRDefault="0044699C" w:rsidP="0044699C">
      <w:pPr>
        <w:shd w:val="clear" w:color="auto" w:fill="F4F3F8"/>
        <w:spacing w:after="0" w:line="240" w:lineRule="auto"/>
        <w:rPr>
          <w:rFonts w:ascii="Verdana" w:eastAsia="Times New Roman" w:hAnsi="Verdana" w:cs="Times New Roman"/>
          <w:color w:val="392C69"/>
          <w:sz w:val="21"/>
          <w:szCs w:val="21"/>
          <w:lang w:eastAsia="ru-RU"/>
        </w:rPr>
      </w:pPr>
      <w:r w:rsidRPr="0044699C">
        <w:rPr>
          <w:rFonts w:ascii="Times New Roman" w:eastAsia="Times New Roman" w:hAnsi="Times New Roman" w:cs="Times New Roman"/>
          <w:color w:val="392C69"/>
          <w:sz w:val="24"/>
          <w:szCs w:val="24"/>
          <w:lang w:eastAsia="ru-RU"/>
        </w:rPr>
        <w:t>О разъяснении положений статьи 12 см. письмо Минтруда России от 30.12.2013 N 18-2/4074.</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lastRenderedPageBreak/>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17" w:name="p291"/>
      <w:bookmarkEnd w:id="17"/>
      <w:r w:rsidRPr="0044699C">
        <w:rPr>
          <w:rFonts w:ascii="Times New Roman" w:eastAsia="Times New Roman" w:hAnsi="Times New Roman" w:cs="Times New Roman"/>
          <w:sz w:val="24"/>
          <w:szCs w:val="24"/>
          <w:lang w:eastAsia="ru-RU"/>
        </w:rP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1 в ред. Федерального закона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1.1 в ред. Федерального закона от 03.08.2018 N 307-ФЗ)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18" w:name="p297"/>
      <w:bookmarkEnd w:id="18"/>
      <w:r w:rsidRPr="0044699C">
        <w:rPr>
          <w:rFonts w:ascii="Times New Roman" w:eastAsia="Times New Roman" w:hAnsi="Times New Roman" w:cs="Times New Roman"/>
          <w:sz w:val="24"/>
          <w:szCs w:val="24"/>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91"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сообщать работодателю сведения о последнем месте своей службы.</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97" w:history="1">
        <w:r w:rsidRPr="0044699C">
          <w:rPr>
            <w:rFonts w:ascii="Times New Roman" w:eastAsia="Times New Roman" w:hAnsi="Times New Roman" w:cs="Times New Roman"/>
            <w:color w:val="0000FF"/>
            <w:sz w:val="24"/>
            <w:szCs w:val="24"/>
            <w:lang w:eastAsia="ru-RU"/>
          </w:rPr>
          <w:t>частью 2</w:t>
        </w:r>
      </w:hyperlink>
      <w:r w:rsidRPr="0044699C">
        <w:rPr>
          <w:rFonts w:ascii="Times New Roman" w:eastAsia="Times New Roman" w:hAnsi="Times New Roman" w:cs="Times New Roman"/>
          <w:sz w:val="24"/>
          <w:szCs w:val="24"/>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91"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заключенного с указанным гражданином.</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19" w:name="p303"/>
      <w:bookmarkEnd w:id="19"/>
      <w:r w:rsidRPr="0044699C">
        <w:rPr>
          <w:rFonts w:ascii="Times New Roman" w:eastAsia="Times New Roman" w:hAnsi="Times New Roman" w:cs="Times New Roman"/>
          <w:sz w:val="24"/>
          <w:szCs w:val="24"/>
          <w:lang w:eastAsia="ru-RU"/>
        </w:rPr>
        <w:t xml:space="preserve">4. Работодатель при заключении трудового или гражданско-правового договора на выполнение работ (оказание услуг), указанного в </w:t>
      </w:r>
      <w:hyperlink w:anchor="p291"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5. Неисполнение работодателем обязанности, установленной </w:t>
      </w:r>
      <w:hyperlink w:anchor="p303" w:history="1">
        <w:r w:rsidRPr="0044699C">
          <w:rPr>
            <w:rFonts w:ascii="Times New Roman" w:eastAsia="Times New Roman" w:hAnsi="Times New Roman" w:cs="Times New Roman"/>
            <w:color w:val="0000FF"/>
            <w:sz w:val="24"/>
            <w:szCs w:val="24"/>
            <w:lang w:eastAsia="ru-RU"/>
          </w:rPr>
          <w:t>частью 4</w:t>
        </w:r>
      </w:hyperlink>
      <w:r w:rsidRPr="0044699C">
        <w:rPr>
          <w:rFonts w:ascii="Times New Roman" w:eastAsia="Times New Roman" w:hAnsi="Times New Roman" w:cs="Times New Roman"/>
          <w:sz w:val="24"/>
          <w:szCs w:val="24"/>
          <w:lang w:eastAsia="ru-RU"/>
        </w:rPr>
        <w:t xml:space="preserve"> настоящей статьи, является правонарушением и влечет ответственность в соответствии с законодательством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6. Проверка соблюдения гражданином, указанным в </w:t>
      </w:r>
      <w:hyperlink w:anchor="p291"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запрета на замещение на условиях трудового договора должности в организации и (или) </w:t>
      </w:r>
      <w:r w:rsidRPr="0044699C">
        <w:rPr>
          <w:rFonts w:ascii="Times New Roman" w:eastAsia="Times New Roman" w:hAnsi="Times New Roman" w:cs="Times New Roman"/>
          <w:sz w:val="24"/>
          <w:szCs w:val="24"/>
          <w:lang w:eastAsia="ru-RU"/>
        </w:rPr>
        <w:lastRenderedPageBreak/>
        <w:t>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6 введена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(введена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20" w:name="p313"/>
      <w:bookmarkEnd w:id="20"/>
      <w:r w:rsidRPr="0044699C">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30.09.2013 N 261-ФЗ)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участвовать в управлении коммерческой организацией или некоммерческой организацией, за исключением следующих случаев:</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30.10.2018 N 382-ФЗ)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w:t>
      </w:r>
      <w:r w:rsidRPr="0044699C">
        <w:rPr>
          <w:rFonts w:ascii="Times New Roman" w:eastAsia="Times New Roman" w:hAnsi="Times New Roman" w:cs="Times New Roman"/>
          <w:sz w:val="24"/>
          <w:szCs w:val="24"/>
          <w:lang w:eastAsia="ru-RU"/>
        </w:rPr>
        <w:lastRenderedPageBreak/>
        <w:t>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д) иных случаев, предусмотренных федеральными законами;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2 в ред. Федерального закона от 03.08.2018 N 307-ФЗ)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2.1) заниматься предпринимательской деятельностью лично или через доверенных лиц;</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(п. 2.1 введен Федеральным законом от 03.08.2018 N 307-ФЗ)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21" w:name="p332"/>
      <w:bookmarkEnd w:id="21"/>
      <w:r w:rsidRPr="0044699C">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w:t>
      </w:r>
      <w:r w:rsidRPr="0044699C">
        <w:rPr>
          <w:rFonts w:ascii="Times New Roman" w:eastAsia="Times New Roman" w:hAnsi="Times New Roman" w:cs="Times New Roman"/>
          <w:sz w:val="24"/>
          <w:szCs w:val="24"/>
          <w:lang w:eastAsia="ru-RU"/>
        </w:rPr>
        <w:lastRenderedPageBreak/>
        <w:t>государств, международных организаций, политических партий, иных общественных объединений и других организаций;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22" w:name="p339"/>
      <w:bookmarkEnd w:id="22"/>
      <w:r w:rsidRPr="0044699C">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2" w:history="1">
        <w:r w:rsidRPr="0044699C">
          <w:rPr>
            <w:rFonts w:ascii="Times New Roman" w:eastAsia="Times New Roman" w:hAnsi="Times New Roman" w:cs="Times New Roman"/>
            <w:color w:val="0000FF"/>
            <w:sz w:val="24"/>
            <w:szCs w:val="24"/>
            <w:lang w:eastAsia="ru-RU"/>
          </w:rPr>
          <w:t>пунктами 4</w:t>
        </w:r>
      </w:hyperlink>
      <w:r w:rsidRPr="0044699C">
        <w:rPr>
          <w:rFonts w:ascii="Times New Roman" w:eastAsia="Times New Roman" w:hAnsi="Times New Roman" w:cs="Times New Roman"/>
          <w:sz w:val="24"/>
          <w:szCs w:val="24"/>
          <w:lang w:eastAsia="ru-RU"/>
        </w:rPr>
        <w:t xml:space="preserve"> - </w:t>
      </w:r>
      <w:hyperlink w:anchor="p339" w:history="1">
        <w:r w:rsidRPr="0044699C">
          <w:rPr>
            <w:rFonts w:ascii="Times New Roman" w:eastAsia="Times New Roman" w:hAnsi="Times New Roman" w:cs="Times New Roman"/>
            <w:color w:val="0000FF"/>
            <w:sz w:val="24"/>
            <w:szCs w:val="24"/>
            <w:lang w:eastAsia="ru-RU"/>
          </w:rPr>
          <w:t>11 части 3</w:t>
        </w:r>
      </w:hyperlink>
      <w:r w:rsidRPr="0044699C">
        <w:rPr>
          <w:rFonts w:ascii="Times New Roman" w:eastAsia="Times New Roman" w:hAnsi="Times New Roman" w:cs="Times New Roman"/>
          <w:sz w:val="24"/>
          <w:szCs w:val="24"/>
          <w:lang w:eastAsia="ru-RU"/>
        </w:rPr>
        <w:t xml:space="preserve"> настоящей статьи.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3.1 введена Федеральным законом от 03.11.2015 N 303-ФЗ)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03.11.2015 N 303-ФЗ)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23" w:name="p345"/>
      <w:bookmarkEnd w:id="23"/>
      <w:r w:rsidRPr="0044699C">
        <w:rPr>
          <w:rFonts w:ascii="Times New Roman" w:eastAsia="Times New Roman" w:hAnsi="Times New Roman" w:cs="Times New Roman"/>
          <w:sz w:val="24"/>
          <w:szCs w:val="24"/>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4.1 введена Федеральным законом от 05.10.2015 N 285-ФЗ; в ред. Федерального закона от 03.11.2015 N 303-ФЗ)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24" w:name="p348"/>
      <w:bookmarkEnd w:id="24"/>
      <w:r w:rsidRPr="0044699C">
        <w:rPr>
          <w:rFonts w:ascii="Times New Roman" w:eastAsia="Times New Roman" w:hAnsi="Times New Roman" w:cs="Times New Roman"/>
          <w:sz w:val="24"/>
          <w:szCs w:val="24"/>
          <w:lang w:eastAsia="ru-RU"/>
        </w:rP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4.2 введена Федеральным законом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w:t>
      </w:r>
      <w:r w:rsidRPr="0044699C">
        <w:rPr>
          <w:rFonts w:ascii="Times New Roman" w:eastAsia="Times New Roman" w:hAnsi="Times New Roman" w:cs="Times New Roman"/>
          <w:sz w:val="24"/>
          <w:szCs w:val="24"/>
          <w:lang w:eastAsia="ru-RU"/>
        </w:rPr>
        <w:lastRenderedPageBreak/>
        <w:t>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4.3 введена Федеральным законом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25" w:name="p352"/>
      <w:bookmarkEnd w:id="25"/>
      <w:r w:rsidRPr="0044699C">
        <w:rPr>
          <w:rFonts w:ascii="Times New Roman" w:eastAsia="Times New Roman" w:hAnsi="Times New Roman" w:cs="Times New Roman"/>
          <w:sz w:val="24"/>
          <w:szCs w:val="24"/>
          <w:lang w:eastAsia="ru-RU"/>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48" w:history="1">
        <w:r w:rsidRPr="0044699C">
          <w:rPr>
            <w:rFonts w:ascii="Times New Roman" w:eastAsia="Times New Roman" w:hAnsi="Times New Roman" w:cs="Times New Roman"/>
            <w:color w:val="0000FF"/>
            <w:sz w:val="24"/>
            <w:szCs w:val="24"/>
            <w:lang w:eastAsia="ru-RU"/>
          </w:rPr>
          <w:t>частью 4.2</w:t>
        </w:r>
      </w:hyperlink>
      <w:r w:rsidRPr="0044699C">
        <w:rPr>
          <w:rFonts w:ascii="Times New Roman" w:eastAsia="Times New Roman" w:hAnsi="Times New Roman" w:cs="Times New Roman"/>
          <w:sz w:val="24"/>
          <w:szCs w:val="24"/>
          <w:lang w:eastAsia="ru-RU"/>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4.4 введена Федеральным законом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4.5. При выявлении в результате проверки, осуществленной в соответствии с </w:t>
      </w:r>
      <w:hyperlink w:anchor="p352" w:history="1">
        <w:r w:rsidRPr="0044699C">
          <w:rPr>
            <w:rFonts w:ascii="Times New Roman" w:eastAsia="Times New Roman" w:hAnsi="Times New Roman" w:cs="Times New Roman"/>
            <w:color w:val="0000FF"/>
            <w:sz w:val="24"/>
            <w:szCs w:val="24"/>
            <w:lang w:eastAsia="ru-RU"/>
          </w:rPr>
          <w:t>частью 4.4</w:t>
        </w:r>
      </w:hyperlink>
      <w:r w:rsidRPr="0044699C">
        <w:rPr>
          <w:rFonts w:ascii="Times New Roman" w:eastAsia="Times New Roman" w:hAnsi="Times New Roman" w:cs="Times New Roman"/>
          <w:sz w:val="24"/>
          <w:szCs w:val="24"/>
          <w:lang w:eastAsia="ru-RU"/>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4.5 введена Федеральным законом от 03.04.2017 N 64-ФЗ)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13" w:history="1">
        <w:r w:rsidRPr="0044699C">
          <w:rPr>
            <w:rFonts w:ascii="Times New Roman" w:eastAsia="Times New Roman" w:hAnsi="Times New Roman" w:cs="Times New Roman"/>
            <w:color w:val="0000FF"/>
            <w:sz w:val="24"/>
            <w:szCs w:val="24"/>
            <w:lang w:eastAsia="ru-RU"/>
          </w:rPr>
          <w:t>частями 1</w:t>
        </w:r>
      </w:hyperlink>
      <w:r w:rsidRPr="0044699C">
        <w:rPr>
          <w:rFonts w:ascii="Times New Roman" w:eastAsia="Times New Roman" w:hAnsi="Times New Roman" w:cs="Times New Roman"/>
          <w:sz w:val="24"/>
          <w:szCs w:val="24"/>
          <w:lang w:eastAsia="ru-RU"/>
        </w:rPr>
        <w:t xml:space="preserve"> - </w:t>
      </w:r>
      <w:hyperlink w:anchor="p345" w:history="1">
        <w:r w:rsidRPr="0044699C">
          <w:rPr>
            <w:rFonts w:ascii="Times New Roman" w:eastAsia="Times New Roman" w:hAnsi="Times New Roman" w:cs="Times New Roman"/>
            <w:color w:val="0000FF"/>
            <w:sz w:val="24"/>
            <w:szCs w:val="24"/>
            <w:lang w:eastAsia="ru-RU"/>
          </w:rPr>
          <w:t>4.1</w:t>
        </w:r>
      </w:hyperlink>
      <w:r w:rsidRPr="0044699C">
        <w:rPr>
          <w:rFonts w:ascii="Times New Roman" w:eastAsia="Times New Roman" w:hAnsi="Times New Roman" w:cs="Times New Roman"/>
          <w:sz w:val="24"/>
          <w:szCs w:val="24"/>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05.10.2015 N 285-ФЗ, от 03.11.2015 N 303-ФЗ)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6 введена Федеральным законом от 30.10.2018 N 382-ФЗ)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(введена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w:t>
      </w:r>
      <w:r w:rsidRPr="0044699C">
        <w:rPr>
          <w:rFonts w:ascii="Times New Roman" w:eastAsia="Times New Roman" w:hAnsi="Times New Roman" w:cs="Times New Roman"/>
          <w:sz w:val="24"/>
          <w:szCs w:val="24"/>
          <w:lang w:eastAsia="ru-RU"/>
        </w:rPr>
        <w:lastRenderedPageBreak/>
        <w:t>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05.10.2015 N 285-ФЗ)</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(введена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26" w:name="p372"/>
      <w:bookmarkEnd w:id="26"/>
      <w:r w:rsidRPr="0044699C">
        <w:rPr>
          <w:rFonts w:ascii="Times New Roman" w:eastAsia="Times New Roman" w:hAnsi="Times New Roman" w:cs="Times New Roman"/>
          <w:sz w:val="24"/>
          <w:szCs w:val="24"/>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05.10.2015 N 285-ФЗ, от 03.07.2016 N 236-ФЗ)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2. Требования </w:t>
      </w:r>
      <w:hyperlink w:anchor="p372"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2 введена Федеральным законом от 03.12.2012 N 231-ФЗ)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3. Требования </w:t>
      </w:r>
      <w:hyperlink w:anchor="p372"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3 введена Федеральным законом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03.07.2016 N 236-ФЗ)</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(введена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w:t>
      </w:r>
      <w:r w:rsidRPr="0044699C">
        <w:rPr>
          <w:rFonts w:ascii="Times New Roman" w:eastAsia="Times New Roman" w:hAnsi="Times New Roman" w:cs="Times New Roman"/>
          <w:sz w:val="24"/>
          <w:szCs w:val="24"/>
          <w:lang w:eastAsia="ru-RU"/>
        </w:rPr>
        <w:lastRenderedPageBreak/>
        <w:t>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пунктом 5 части 1 статьи 16, статьями 17, 18, 20 и 20.1 Федерального закона от 27 июля 2004 года N 79-ФЗ "О государственной гражданской службе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05.10.2015 N 285-ФЗ, от 03.07.2016 N 236-ФЗ)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12.5. Установление иных запретов, ограничений, обязательств и правил служебного поведения</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(введена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27" w:name="p392"/>
      <w:bookmarkEnd w:id="27"/>
      <w:r w:rsidRPr="0044699C">
        <w:rPr>
          <w:rFonts w:ascii="Times New Roman" w:eastAsia="Times New Roman" w:hAnsi="Times New Roman" w:cs="Times New Roman"/>
          <w:sz w:val="24"/>
          <w:szCs w:val="24"/>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15.02.2016 N 24-ФЗ, от 03.07.2016 N 236-ФЗ)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2. Положения </w:t>
      </w:r>
      <w:hyperlink w:anchor="p392"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2 введена Федеральным законом от 03.12.2012 N 231-ФЗ)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3. Требования </w:t>
      </w:r>
      <w:hyperlink w:anchor="p392" w:history="1">
        <w:r w:rsidRPr="0044699C">
          <w:rPr>
            <w:rFonts w:ascii="Times New Roman" w:eastAsia="Times New Roman" w:hAnsi="Times New Roman" w:cs="Times New Roman"/>
            <w:color w:val="0000FF"/>
            <w:sz w:val="24"/>
            <w:szCs w:val="24"/>
            <w:lang w:eastAsia="ru-RU"/>
          </w:rPr>
          <w:t>части 1</w:t>
        </w:r>
      </w:hyperlink>
      <w:r w:rsidRPr="0044699C">
        <w:rPr>
          <w:rFonts w:ascii="Times New Roman" w:eastAsia="Times New Roman" w:hAnsi="Times New Roman" w:cs="Times New Roman"/>
          <w:sz w:val="24"/>
          <w:szCs w:val="24"/>
          <w:lang w:eastAsia="ru-RU"/>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3 введена Федеральным законом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13. Ответственность физических лиц за коррупционные правонарушения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 xml:space="preserve">Статья 13.1. Увольнение (освобождение от должности) лиц, замещающих государственные должности Российской Федерации, </w:t>
      </w:r>
      <w:r w:rsidRPr="0044699C">
        <w:rPr>
          <w:rFonts w:ascii="Arial" w:eastAsia="Times New Roman" w:hAnsi="Arial" w:cs="Arial"/>
          <w:b/>
          <w:bCs/>
          <w:sz w:val="24"/>
          <w:szCs w:val="24"/>
          <w:lang w:eastAsia="ru-RU"/>
        </w:rPr>
        <w:lastRenderedPageBreak/>
        <w:t>государственные должности субъектов Российской Федерации, муниципальные должности, в связи с утратой доверия</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(введена Федеральным законом от 21.11.2011 N 329-ФЗ)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осуществления лицом предпринимательской деятельности;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58" w:history="1">
        <w:r w:rsidRPr="0044699C">
          <w:rPr>
            <w:rFonts w:ascii="Times New Roman" w:eastAsia="Times New Roman" w:hAnsi="Times New Roman" w:cs="Times New Roman"/>
            <w:color w:val="0000FF"/>
            <w:sz w:val="24"/>
            <w:szCs w:val="24"/>
            <w:lang w:eastAsia="ru-RU"/>
          </w:rPr>
          <w:t>статьей 15</w:t>
        </w:r>
      </w:hyperlink>
      <w:r w:rsidRPr="0044699C">
        <w:rPr>
          <w:rFonts w:ascii="Times New Roman" w:eastAsia="Times New Roman" w:hAnsi="Times New Roman" w:cs="Times New Roman"/>
          <w:sz w:val="24"/>
          <w:szCs w:val="24"/>
          <w:lang w:eastAsia="ru-RU"/>
        </w:rPr>
        <w:t xml:space="preserve"> настоящего Федерального закона.</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3 введена Федеральным законом от 01.07.2017 N 132-ФЗ)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03.07.2016 N 236-ФЗ, от 04.06.2018 N 133-ФЗ)</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lastRenderedPageBreak/>
        <w:t>(введена Федеральным законом от 03.12.2012 N 231-ФЗ)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Федеральных законов от 03.07.2016 N 236-ФЗ, от 04.06.2018 N 133-ФЗ)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(часть 2 введена Федеральным законом от 01.07.2017 N 132-ФЗ)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13.3. Обязанность организаций принимать меры по предупреждению коррупции</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(введена Федеральным законом от 03.12.2012 N 231-ФЗ)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сотрудничество организации с правоохранительными органами;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5) предотвращение и урегулирование конфликта интересов;</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13.4. Осуществление проверок уполномоченным подразделением Администрации Президента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lastRenderedPageBreak/>
        <w:t>(введена Федеральным законом от 07.05.2013 N 102-ФЗ)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28" w:name="p444"/>
      <w:bookmarkEnd w:id="28"/>
      <w:r w:rsidRPr="0044699C">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29" w:name="p445"/>
      <w:bookmarkEnd w:id="29"/>
      <w:r w:rsidRPr="0044699C">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45" w:history="1">
        <w:r w:rsidRPr="0044699C">
          <w:rPr>
            <w:rFonts w:ascii="Times New Roman" w:eastAsia="Times New Roman" w:hAnsi="Times New Roman" w:cs="Times New Roman"/>
            <w:color w:val="0000FF"/>
            <w:sz w:val="24"/>
            <w:szCs w:val="24"/>
            <w:lang w:eastAsia="ru-RU"/>
          </w:rPr>
          <w:t>пунктом 1</w:t>
        </w:r>
      </w:hyperlink>
      <w:r w:rsidRPr="0044699C">
        <w:rPr>
          <w:rFonts w:ascii="Times New Roman" w:eastAsia="Times New Roman" w:hAnsi="Times New Roman" w:cs="Times New Roman"/>
          <w:sz w:val="24"/>
          <w:szCs w:val="24"/>
          <w:lang w:eastAsia="ru-RU"/>
        </w:rPr>
        <w:t xml:space="preserve"> настоящей части;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w:anchor="p135" w:history="1">
        <w:r w:rsidRPr="0044699C">
          <w:rPr>
            <w:rFonts w:ascii="Times New Roman" w:eastAsia="Times New Roman" w:hAnsi="Times New Roman" w:cs="Times New Roman"/>
            <w:color w:val="0000FF"/>
            <w:sz w:val="24"/>
            <w:szCs w:val="24"/>
            <w:lang w:eastAsia="ru-RU"/>
          </w:rPr>
          <w:t>пунктами 1</w:t>
        </w:r>
      </w:hyperlink>
      <w:r w:rsidRPr="0044699C">
        <w:rPr>
          <w:rFonts w:ascii="Times New Roman" w:eastAsia="Times New Roman" w:hAnsi="Times New Roman" w:cs="Times New Roman"/>
          <w:sz w:val="24"/>
          <w:szCs w:val="24"/>
          <w:lang w:eastAsia="ru-RU"/>
        </w:rPr>
        <w:t xml:space="preserve"> и </w:t>
      </w:r>
      <w:hyperlink w:anchor="p154" w:history="1">
        <w:r w:rsidRPr="0044699C">
          <w:rPr>
            <w:rFonts w:ascii="Times New Roman" w:eastAsia="Times New Roman" w:hAnsi="Times New Roman" w:cs="Times New Roman"/>
            <w:color w:val="0000FF"/>
            <w:sz w:val="24"/>
            <w:szCs w:val="24"/>
            <w:lang w:eastAsia="ru-RU"/>
          </w:rPr>
          <w:t>1.1 части 1 статьи 7.1</w:t>
        </w:r>
      </w:hyperlink>
      <w:r w:rsidRPr="0044699C">
        <w:rPr>
          <w:rFonts w:ascii="Times New Roman" w:eastAsia="Times New Roman" w:hAnsi="Times New Roman" w:cs="Times New Roman"/>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5" w:history="1">
        <w:r w:rsidRPr="0044699C">
          <w:rPr>
            <w:rFonts w:ascii="Times New Roman" w:eastAsia="Times New Roman" w:hAnsi="Times New Roman" w:cs="Times New Roman"/>
            <w:color w:val="0000FF"/>
            <w:sz w:val="24"/>
            <w:szCs w:val="24"/>
            <w:lang w:eastAsia="ru-RU"/>
          </w:rPr>
          <w:t>пунктами 1</w:t>
        </w:r>
      </w:hyperlink>
      <w:r w:rsidRPr="0044699C">
        <w:rPr>
          <w:rFonts w:ascii="Times New Roman" w:eastAsia="Times New Roman" w:hAnsi="Times New Roman" w:cs="Times New Roman"/>
          <w:sz w:val="24"/>
          <w:szCs w:val="24"/>
          <w:lang w:eastAsia="ru-RU"/>
        </w:rPr>
        <w:t xml:space="preserve"> и </w:t>
      </w:r>
      <w:hyperlink w:anchor="p154" w:history="1">
        <w:r w:rsidRPr="0044699C">
          <w:rPr>
            <w:rFonts w:ascii="Times New Roman" w:eastAsia="Times New Roman" w:hAnsi="Times New Roman" w:cs="Times New Roman"/>
            <w:color w:val="0000FF"/>
            <w:sz w:val="24"/>
            <w:szCs w:val="24"/>
            <w:lang w:eastAsia="ru-RU"/>
          </w:rPr>
          <w:t>1.1 части 1 статьи 7.1</w:t>
        </w:r>
      </w:hyperlink>
      <w:r w:rsidRPr="0044699C">
        <w:rPr>
          <w:rFonts w:ascii="Times New Roman" w:eastAsia="Times New Roman" w:hAnsi="Times New Roman" w:cs="Times New Roman"/>
          <w:sz w:val="24"/>
          <w:szCs w:val="24"/>
          <w:lang w:eastAsia="ru-RU"/>
        </w:rPr>
        <w:t xml:space="preserve"> настоящего Федерального закона, своих обязанностей в соответствии с законодательством о противодействии коррупции.</w:t>
      </w:r>
    </w:p>
    <w:p w:rsidR="0044699C" w:rsidRPr="0044699C" w:rsidRDefault="0044699C" w:rsidP="0044699C">
      <w:pPr>
        <w:spacing w:after="0" w:line="240" w:lineRule="auto"/>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03.11.2015 N 303-ФЗ)</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xml:space="preserve">2. Проверки, предусмотренные </w:t>
      </w:r>
      <w:hyperlink w:anchor="p444" w:history="1">
        <w:r w:rsidRPr="0044699C">
          <w:rPr>
            <w:rFonts w:ascii="Times New Roman" w:eastAsia="Times New Roman" w:hAnsi="Times New Roman" w:cs="Times New Roman"/>
            <w:color w:val="0000FF"/>
            <w:sz w:val="24"/>
            <w:szCs w:val="24"/>
            <w:lang w:eastAsia="ru-RU"/>
          </w:rPr>
          <w:t>частью 1</w:t>
        </w:r>
      </w:hyperlink>
      <w:r w:rsidRPr="0044699C">
        <w:rPr>
          <w:rFonts w:ascii="Times New Roman" w:eastAsia="Times New Roman" w:hAnsi="Times New Roman" w:cs="Times New Roman"/>
          <w:sz w:val="24"/>
          <w:szCs w:val="24"/>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Arial" w:eastAsia="Times New Roman" w:hAnsi="Arial" w:cs="Arial"/>
          <w:b/>
          <w:bCs/>
          <w:sz w:val="24"/>
          <w:szCs w:val="24"/>
          <w:lang w:eastAsia="ru-RU"/>
        </w:rPr>
        <w:t>Статья 14. Ответственность юридических лиц за коррупционные правонарушения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bookmarkStart w:id="30" w:name="p458"/>
      <w:bookmarkEnd w:id="30"/>
      <w:r w:rsidRPr="0044699C">
        <w:rPr>
          <w:rFonts w:ascii="Arial" w:eastAsia="Times New Roman" w:hAnsi="Arial" w:cs="Arial"/>
          <w:b/>
          <w:bCs/>
          <w:sz w:val="24"/>
          <w:szCs w:val="24"/>
          <w:lang w:eastAsia="ru-RU"/>
        </w:rPr>
        <w:t>Статья 15. Реестр лиц, уволенных в связи с утратой доверия</w:t>
      </w:r>
    </w:p>
    <w:p w:rsidR="0044699C" w:rsidRPr="0044699C" w:rsidRDefault="0044699C" w:rsidP="0044699C">
      <w:pPr>
        <w:spacing w:after="0" w:line="240" w:lineRule="auto"/>
        <w:ind w:firstLine="540"/>
        <w:jc w:val="both"/>
        <w:rPr>
          <w:rFonts w:ascii="Verdana" w:eastAsia="Times New Roman" w:hAnsi="Verdana" w:cs="Times New Roman"/>
          <w:color w:val="000000"/>
          <w:sz w:val="21"/>
          <w:szCs w:val="21"/>
          <w:lang w:eastAsia="ru-RU"/>
        </w:rPr>
      </w:pPr>
      <w:r w:rsidRPr="0044699C">
        <w:rPr>
          <w:rFonts w:ascii="Times New Roman" w:eastAsia="Times New Roman" w:hAnsi="Times New Roman" w:cs="Times New Roman"/>
          <w:color w:val="000000"/>
          <w:sz w:val="24"/>
          <w:szCs w:val="24"/>
          <w:lang w:eastAsia="ru-RU"/>
        </w:rPr>
        <w:t>(в ред. Федерального закона от 28.12.2017 N 423-ФЗ)</w:t>
      </w:r>
    </w:p>
    <w:p w:rsidR="0044699C" w:rsidRPr="0044699C" w:rsidRDefault="0044699C" w:rsidP="0044699C">
      <w:pPr>
        <w:spacing w:after="0" w:line="240" w:lineRule="auto"/>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lastRenderedPageBreak/>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w:t>
      </w:r>
    </w:p>
    <w:p w:rsidR="0044699C" w:rsidRPr="0044699C" w:rsidRDefault="0044699C" w:rsidP="0044699C">
      <w:pPr>
        <w:spacing w:after="0" w:line="240" w:lineRule="auto"/>
        <w:ind w:firstLine="540"/>
        <w:jc w:val="both"/>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 </w:t>
      </w:r>
    </w:p>
    <w:p w:rsidR="0044699C" w:rsidRPr="0044699C" w:rsidRDefault="0044699C" w:rsidP="0044699C">
      <w:pPr>
        <w:spacing w:after="0" w:line="240" w:lineRule="auto"/>
        <w:jc w:val="right"/>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Президент</w:t>
      </w:r>
    </w:p>
    <w:p w:rsidR="0044699C" w:rsidRPr="0044699C" w:rsidRDefault="0044699C" w:rsidP="0044699C">
      <w:pPr>
        <w:spacing w:after="0" w:line="240" w:lineRule="auto"/>
        <w:jc w:val="right"/>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Российской Федерации</w:t>
      </w:r>
    </w:p>
    <w:p w:rsidR="0044699C" w:rsidRPr="0044699C" w:rsidRDefault="0044699C" w:rsidP="0044699C">
      <w:pPr>
        <w:spacing w:after="0" w:line="240" w:lineRule="auto"/>
        <w:jc w:val="right"/>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Д.МЕДВЕДЕВ</w:t>
      </w:r>
    </w:p>
    <w:p w:rsidR="0044699C" w:rsidRPr="0044699C" w:rsidRDefault="0044699C" w:rsidP="0044699C">
      <w:pPr>
        <w:spacing w:after="0" w:line="240" w:lineRule="auto"/>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Москва, Кремль</w:t>
      </w:r>
    </w:p>
    <w:p w:rsidR="0044699C" w:rsidRPr="0044699C" w:rsidRDefault="0044699C" w:rsidP="0044699C">
      <w:pPr>
        <w:spacing w:after="0" w:line="240" w:lineRule="auto"/>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25 декабря 2008 года</w:t>
      </w:r>
    </w:p>
    <w:p w:rsidR="0044699C" w:rsidRPr="0044699C" w:rsidRDefault="0044699C" w:rsidP="0044699C">
      <w:pPr>
        <w:spacing w:after="0" w:line="240" w:lineRule="auto"/>
        <w:rPr>
          <w:rFonts w:ascii="Verdana" w:eastAsia="Times New Roman" w:hAnsi="Verdana" w:cs="Times New Roman"/>
          <w:sz w:val="21"/>
          <w:szCs w:val="21"/>
          <w:lang w:eastAsia="ru-RU"/>
        </w:rPr>
      </w:pPr>
      <w:r w:rsidRPr="0044699C">
        <w:rPr>
          <w:rFonts w:ascii="Times New Roman" w:eastAsia="Times New Roman" w:hAnsi="Times New Roman" w:cs="Times New Roman"/>
          <w:sz w:val="24"/>
          <w:szCs w:val="24"/>
          <w:lang w:eastAsia="ru-RU"/>
        </w:rPr>
        <w:t>N 273-ФЗ</w:t>
      </w:r>
    </w:p>
    <w:p w:rsidR="0044699C" w:rsidRDefault="0044699C"/>
    <w:sectPr w:rsidR="00446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9C"/>
    <w:rsid w:val="0024564F"/>
    <w:rsid w:val="00352A30"/>
    <w:rsid w:val="0044699C"/>
    <w:rsid w:val="00BA7784"/>
    <w:rsid w:val="00E47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699C"/>
    <w:rPr>
      <w:color w:val="0000FF"/>
      <w:u w:val="single"/>
    </w:rPr>
  </w:style>
  <w:style w:type="paragraph" w:styleId="a4">
    <w:name w:val="Balloon Text"/>
    <w:basedOn w:val="a"/>
    <w:link w:val="a5"/>
    <w:uiPriority w:val="99"/>
    <w:semiHidden/>
    <w:unhideWhenUsed/>
    <w:rsid w:val="004469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69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4699C"/>
    <w:rPr>
      <w:color w:val="0000FF"/>
      <w:u w:val="single"/>
    </w:rPr>
  </w:style>
  <w:style w:type="paragraph" w:styleId="a4">
    <w:name w:val="Balloon Text"/>
    <w:basedOn w:val="a"/>
    <w:link w:val="a5"/>
    <w:uiPriority w:val="99"/>
    <w:semiHidden/>
    <w:unhideWhenUsed/>
    <w:rsid w:val="004469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46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93930">
      <w:bodyDiv w:val="1"/>
      <w:marLeft w:val="0"/>
      <w:marRight w:val="0"/>
      <w:marTop w:val="0"/>
      <w:marBottom w:val="0"/>
      <w:divBdr>
        <w:top w:val="none" w:sz="0" w:space="0" w:color="auto"/>
        <w:left w:val="none" w:sz="0" w:space="0" w:color="auto"/>
        <w:bottom w:val="none" w:sz="0" w:space="0" w:color="auto"/>
        <w:right w:val="none" w:sz="0" w:space="0" w:color="auto"/>
      </w:divBdr>
      <w:divsChild>
        <w:div w:id="212619574">
          <w:marLeft w:val="0"/>
          <w:marRight w:val="0"/>
          <w:marTop w:val="0"/>
          <w:marBottom w:val="0"/>
          <w:divBdr>
            <w:top w:val="none" w:sz="0" w:space="0" w:color="auto"/>
            <w:left w:val="none" w:sz="0" w:space="0" w:color="auto"/>
            <w:bottom w:val="none" w:sz="0" w:space="0" w:color="auto"/>
            <w:right w:val="none" w:sz="0" w:space="0" w:color="auto"/>
          </w:divBdr>
          <w:divsChild>
            <w:div w:id="258097737">
              <w:marLeft w:val="0"/>
              <w:marRight w:val="0"/>
              <w:marTop w:val="0"/>
              <w:marBottom w:val="0"/>
              <w:divBdr>
                <w:top w:val="none" w:sz="0" w:space="0" w:color="auto"/>
                <w:left w:val="none" w:sz="0" w:space="0" w:color="auto"/>
                <w:bottom w:val="none" w:sz="0" w:space="0" w:color="auto"/>
                <w:right w:val="none" w:sz="0" w:space="0" w:color="auto"/>
              </w:divBdr>
              <w:divsChild>
                <w:div w:id="13521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4276">
          <w:marLeft w:val="0"/>
          <w:marRight w:val="0"/>
          <w:marTop w:val="0"/>
          <w:marBottom w:val="0"/>
          <w:divBdr>
            <w:top w:val="none" w:sz="0" w:space="0" w:color="auto"/>
            <w:left w:val="none" w:sz="0" w:space="0" w:color="auto"/>
            <w:bottom w:val="none" w:sz="0" w:space="0" w:color="auto"/>
            <w:right w:val="none" w:sz="0" w:space="0" w:color="auto"/>
          </w:divBdr>
        </w:div>
        <w:div w:id="683703208">
          <w:marLeft w:val="0"/>
          <w:marRight w:val="0"/>
          <w:marTop w:val="0"/>
          <w:marBottom w:val="0"/>
          <w:divBdr>
            <w:top w:val="none" w:sz="0" w:space="0" w:color="auto"/>
            <w:left w:val="none" w:sz="0" w:space="0" w:color="auto"/>
            <w:bottom w:val="none" w:sz="0" w:space="0" w:color="auto"/>
            <w:right w:val="none" w:sz="0" w:space="0" w:color="auto"/>
          </w:divBdr>
        </w:div>
        <w:div w:id="1998654067">
          <w:marLeft w:val="0"/>
          <w:marRight w:val="0"/>
          <w:marTop w:val="0"/>
          <w:marBottom w:val="0"/>
          <w:divBdr>
            <w:top w:val="none" w:sz="0" w:space="0" w:color="auto"/>
            <w:left w:val="none" w:sz="0" w:space="0" w:color="auto"/>
            <w:bottom w:val="none" w:sz="0" w:space="0" w:color="auto"/>
            <w:right w:val="none" w:sz="0" w:space="0" w:color="auto"/>
          </w:divBdr>
        </w:div>
        <w:div w:id="2071951962">
          <w:marLeft w:val="0"/>
          <w:marRight w:val="0"/>
          <w:marTop w:val="0"/>
          <w:marBottom w:val="0"/>
          <w:divBdr>
            <w:top w:val="none" w:sz="0" w:space="0" w:color="auto"/>
            <w:left w:val="none" w:sz="0" w:space="0" w:color="auto"/>
            <w:bottom w:val="none" w:sz="0" w:space="0" w:color="auto"/>
            <w:right w:val="none" w:sz="0" w:space="0" w:color="auto"/>
          </w:divBdr>
          <w:divsChild>
            <w:div w:id="2051958343">
              <w:marLeft w:val="0"/>
              <w:marRight w:val="0"/>
              <w:marTop w:val="0"/>
              <w:marBottom w:val="0"/>
              <w:divBdr>
                <w:top w:val="none" w:sz="0" w:space="0" w:color="auto"/>
                <w:left w:val="none" w:sz="0" w:space="0" w:color="auto"/>
                <w:bottom w:val="none" w:sz="0" w:space="0" w:color="auto"/>
                <w:right w:val="none" w:sz="0" w:space="0" w:color="auto"/>
              </w:divBdr>
            </w:div>
            <w:div w:id="1551260381">
              <w:marLeft w:val="0"/>
              <w:marRight w:val="0"/>
              <w:marTop w:val="0"/>
              <w:marBottom w:val="0"/>
              <w:divBdr>
                <w:top w:val="none" w:sz="0" w:space="0" w:color="auto"/>
                <w:left w:val="none" w:sz="0" w:space="0" w:color="auto"/>
                <w:bottom w:val="none" w:sz="0" w:space="0" w:color="auto"/>
                <w:right w:val="none" w:sz="0" w:space="0" w:color="auto"/>
              </w:divBdr>
            </w:div>
          </w:divsChild>
        </w:div>
        <w:div w:id="1846937491">
          <w:marLeft w:val="0"/>
          <w:marRight w:val="0"/>
          <w:marTop w:val="0"/>
          <w:marBottom w:val="0"/>
          <w:divBdr>
            <w:top w:val="none" w:sz="0" w:space="0" w:color="auto"/>
            <w:left w:val="none" w:sz="0" w:space="0" w:color="auto"/>
            <w:bottom w:val="none" w:sz="0" w:space="0" w:color="auto"/>
            <w:right w:val="none" w:sz="0" w:space="0" w:color="auto"/>
          </w:divBdr>
        </w:div>
        <w:div w:id="517276864">
          <w:marLeft w:val="0"/>
          <w:marRight w:val="0"/>
          <w:marTop w:val="0"/>
          <w:marBottom w:val="0"/>
          <w:divBdr>
            <w:top w:val="none" w:sz="0" w:space="0" w:color="auto"/>
            <w:left w:val="none" w:sz="0" w:space="0" w:color="auto"/>
            <w:bottom w:val="none" w:sz="0" w:space="0" w:color="auto"/>
            <w:right w:val="none" w:sz="0" w:space="0" w:color="auto"/>
          </w:divBdr>
        </w:div>
        <w:div w:id="1048914424">
          <w:marLeft w:val="0"/>
          <w:marRight w:val="0"/>
          <w:marTop w:val="0"/>
          <w:marBottom w:val="0"/>
          <w:divBdr>
            <w:top w:val="none" w:sz="0" w:space="0" w:color="auto"/>
            <w:left w:val="none" w:sz="0" w:space="0" w:color="auto"/>
            <w:bottom w:val="none" w:sz="0" w:space="0" w:color="auto"/>
            <w:right w:val="none" w:sz="0" w:space="0" w:color="auto"/>
          </w:divBdr>
        </w:div>
        <w:div w:id="541868362">
          <w:marLeft w:val="0"/>
          <w:marRight w:val="0"/>
          <w:marTop w:val="0"/>
          <w:marBottom w:val="0"/>
          <w:divBdr>
            <w:top w:val="none" w:sz="0" w:space="0" w:color="auto"/>
            <w:left w:val="none" w:sz="0" w:space="0" w:color="auto"/>
            <w:bottom w:val="none" w:sz="0" w:space="0" w:color="auto"/>
            <w:right w:val="none" w:sz="0" w:space="0" w:color="auto"/>
          </w:divBdr>
        </w:div>
        <w:div w:id="1510288178">
          <w:marLeft w:val="0"/>
          <w:marRight w:val="0"/>
          <w:marTop w:val="0"/>
          <w:marBottom w:val="0"/>
          <w:divBdr>
            <w:top w:val="none" w:sz="0" w:space="0" w:color="auto"/>
            <w:left w:val="none" w:sz="0" w:space="0" w:color="auto"/>
            <w:bottom w:val="none" w:sz="0" w:space="0" w:color="auto"/>
            <w:right w:val="none" w:sz="0" w:space="0" w:color="auto"/>
          </w:divBdr>
        </w:div>
        <w:div w:id="700938515">
          <w:marLeft w:val="0"/>
          <w:marRight w:val="0"/>
          <w:marTop w:val="0"/>
          <w:marBottom w:val="0"/>
          <w:divBdr>
            <w:top w:val="none" w:sz="0" w:space="0" w:color="auto"/>
            <w:left w:val="none" w:sz="0" w:space="0" w:color="auto"/>
            <w:bottom w:val="none" w:sz="0" w:space="0" w:color="auto"/>
            <w:right w:val="none" w:sz="0" w:space="0" w:color="auto"/>
          </w:divBdr>
        </w:div>
        <w:div w:id="31001406">
          <w:marLeft w:val="0"/>
          <w:marRight w:val="0"/>
          <w:marTop w:val="0"/>
          <w:marBottom w:val="0"/>
          <w:divBdr>
            <w:top w:val="none" w:sz="0" w:space="0" w:color="auto"/>
            <w:left w:val="none" w:sz="0" w:space="0" w:color="auto"/>
            <w:bottom w:val="none" w:sz="0" w:space="0" w:color="auto"/>
            <w:right w:val="none" w:sz="0" w:space="0" w:color="auto"/>
          </w:divBdr>
        </w:div>
        <w:div w:id="1332685832">
          <w:marLeft w:val="0"/>
          <w:marRight w:val="0"/>
          <w:marTop w:val="0"/>
          <w:marBottom w:val="0"/>
          <w:divBdr>
            <w:top w:val="none" w:sz="0" w:space="0" w:color="auto"/>
            <w:left w:val="none" w:sz="0" w:space="0" w:color="auto"/>
            <w:bottom w:val="none" w:sz="0" w:space="0" w:color="auto"/>
            <w:right w:val="none" w:sz="0" w:space="0" w:color="auto"/>
          </w:divBdr>
        </w:div>
        <w:div w:id="906379465">
          <w:marLeft w:val="0"/>
          <w:marRight w:val="0"/>
          <w:marTop w:val="0"/>
          <w:marBottom w:val="0"/>
          <w:divBdr>
            <w:top w:val="none" w:sz="0" w:space="0" w:color="auto"/>
            <w:left w:val="none" w:sz="0" w:space="0" w:color="auto"/>
            <w:bottom w:val="none" w:sz="0" w:space="0" w:color="auto"/>
            <w:right w:val="none" w:sz="0" w:space="0" w:color="auto"/>
          </w:divBdr>
        </w:div>
        <w:div w:id="1795249359">
          <w:marLeft w:val="0"/>
          <w:marRight w:val="0"/>
          <w:marTop w:val="0"/>
          <w:marBottom w:val="0"/>
          <w:divBdr>
            <w:top w:val="none" w:sz="0" w:space="0" w:color="auto"/>
            <w:left w:val="none" w:sz="0" w:space="0" w:color="auto"/>
            <w:bottom w:val="none" w:sz="0" w:space="0" w:color="auto"/>
            <w:right w:val="none" w:sz="0" w:space="0" w:color="auto"/>
          </w:divBdr>
        </w:div>
        <w:div w:id="556361530">
          <w:marLeft w:val="0"/>
          <w:marRight w:val="0"/>
          <w:marTop w:val="0"/>
          <w:marBottom w:val="0"/>
          <w:divBdr>
            <w:top w:val="none" w:sz="0" w:space="0" w:color="auto"/>
            <w:left w:val="none" w:sz="0" w:space="0" w:color="auto"/>
            <w:bottom w:val="none" w:sz="0" w:space="0" w:color="auto"/>
            <w:right w:val="none" w:sz="0" w:space="0" w:color="auto"/>
          </w:divBdr>
        </w:div>
        <w:div w:id="907305715">
          <w:marLeft w:val="0"/>
          <w:marRight w:val="0"/>
          <w:marTop w:val="0"/>
          <w:marBottom w:val="0"/>
          <w:divBdr>
            <w:top w:val="none" w:sz="0" w:space="0" w:color="auto"/>
            <w:left w:val="none" w:sz="0" w:space="0" w:color="auto"/>
            <w:bottom w:val="none" w:sz="0" w:space="0" w:color="auto"/>
            <w:right w:val="none" w:sz="0" w:space="0" w:color="auto"/>
          </w:divBdr>
        </w:div>
        <w:div w:id="709305991">
          <w:marLeft w:val="0"/>
          <w:marRight w:val="0"/>
          <w:marTop w:val="0"/>
          <w:marBottom w:val="0"/>
          <w:divBdr>
            <w:top w:val="none" w:sz="0" w:space="0" w:color="auto"/>
            <w:left w:val="none" w:sz="0" w:space="0" w:color="auto"/>
            <w:bottom w:val="none" w:sz="0" w:space="0" w:color="auto"/>
            <w:right w:val="none" w:sz="0" w:space="0" w:color="auto"/>
          </w:divBdr>
        </w:div>
        <w:div w:id="253250906">
          <w:marLeft w:val="0"/>
          <w:marRight w:val="0"/>
          <w:marTop w:val="0"/>
          <w:marBottom w:val="0"/>
          <w:divBdr>
            <w:top w:val="none" w:sz="0" w:space="0" w:color="auto"/>
            <w:left w:val="none" w:sz="0" w:space="0" w:color="auto"/>
            <w:bottom w:val="none" w:sz="0" w:space="0" w:color="auto"/>
            <w:right w:val="none" w:sz="0" w:space="0" w:color="auto"/>
          </w:divBdr>
        </w:div>
        <w:div w:id="331031233">
          <w:marLeft w:val="0"/>
          <w:marRight w:val="0"/>
          <w:marTop w:val="0"/>
          <w:marBottom w:val="0"/>
          <w:divBdr>
            <w:top w:val="none" w:sz="0" w:space="0" w:color="auto"/>
            <w:left w:val="none" w:sz="0" w:space="0" w:color="auto"/>
            <w:bottom w:val="none" w:sz="0" w:space="0" w:color="auto"/>
            <w:right w:val="none" w:sz="0" w:space="0" w:color="auto"/>
          </w:divBdr>
        </w:div>
        <w:div w:id="1467970795">
          <w:marLeft w:val="0"/>
          <w:marRight w:val="0"/>
          <w:marTop w:val="0"/>
          <w:marBottom w:val="0"/>
          <w:divBdr>
            <w:top w:val="none" w:sz="0" w:space="0" w:color="auto"/>
            <w:left w:val="none" w:sz="0" w:space="0" w:color="auto"/>
            <w:bottom w:val="none" w:sz="0" w:space="0" w:color="auto"/>
            <w:right w:val="none" w:sz="0" w:space="0" w:color="auto"/>
          </w:divBdr>
        </w:div>
        <w:div w:id="314801225">
          <w:marLeft w:val="0"/>
          <w:marRight w:val="0"/>
          <w:marTop w:val="0"/>
          <w:marBottom w:val="0"/>
          <w:divBdr>
            <w:top w:val="none" w:sz="0" w:space="0" w:color="auto"/>
            <w:left w:val="none" w:sz="0" w:space="0" w:color="auto"/>
            <w:bottom w:val="none" w:sz="0" w:space="0" w:color="auto"/>
            <w:right w:val="none" w:sz="0" w:space="0" w:color="auto"/>
          </w:divBdr>
        </w:div>
        <w:div w:id="813521534">
          <w:marLeft w:val="0"/>
          <w:marRight w:val="0"/>
          <w:marTop w:val="0"/>
          <w:marBottom w:val="0"/>
          <w:divBdr>
            <w:top w:val="none" w:sz="0" w:space="0" w:color="auto"/>
            <w:left w:val="none" w:sz="0" w:space="0" w:color="auto"/>
            <w:bottom w:val="none" w:sz="0" w:space="0" w:color="auto"/>
            <w:right w:val="none" w:sz="0" w:space="0" w:color="auto"/>
          </w:divBdr>
        </w:div>
        <w:div w:id="922685429">
          <w:marLeft w:val="0"/>
          <w:marRight w:val="0"/>
          <w:marTop w:val="0"/>
          <w:marBottom w:val="0"/>
          <w:divBdr>
            <w:top w:val="none" w:sz="0" w:space="0" w:color="auto"/>
            <w:left w:val="none" w:sz="0" w:space="0" w:color="auto"/>
            <w:bottom w:val="none" w:sz="0" w:space="0" w:color="auto"/>
            <w:right w:val="none" w:sz="0" w:space="0" w:color="auto"/>
          </w:divBdr>
        </w:div>
        <w:div w:id="839202216">
          <w:marLeft w:val="0"/>
          <w:marRight w:val="0"/>
          <w:marTop w:val="0"/>
          <w:marBottom w:val="0"/>
          <w:divBdr>
            <w:top w:val="none" w:sz="0" w:space="0" w:color="auto"/>
            <w:left w:val="none" w:sz="0" w:space="0" w:color="auto"/>
            <w:bottom w:val="none" w:sz="0" w:space="0" w:color="auto"/>
            <w:right w:val="none" w:sz="0" w:space="0" w:color="auto"/>
          </w:divBdr>
        </w:div>
        <w:div w:id="196090168">
          <w:marLeft w:val="0"/>
          <w:marRight w:val="0"/>
          <w:marTop w:val="0"/>
          <w:marBottom w:val="0"/>
          <w:divBdr>
            <w:top w:val="none" w:sz="0" w:space="0" w:color="auto"/>
            <w:left w:val="none" w:sz="0" w:space="0" w:color="auto"/>
            <w:bottom w:val="none" w:sz="0" w:space="0" w:color="auto"/>
            <w:right w:val="none" w:sz="0" w:space="0" w:color="auto"/>
          </w:divBdr>
        </w:div>
        <w:div w:id="80837894">
          <w:marLeft w:val="0"/>
          <w:marRight w:val="0"/>
          <w:marTop w:val="0"/>
          <w:marBottom w:val="0"/>
          <w:divBdr>
            <w:top w:val="none" w:sz="0" w:space="0" w:color="auto"/>
            <w:left w:val="none" w:sz="0" w:space="0" w:color="auto"/>
            <w:bottom w:val="none" w:sz="0" w:space="0" w:color="auto"/>
            <w:right w:val="none" w:sz="0" w:space="0" w:color="auto"/>
          </w:divBdr>
        </w:div>
        <w:div w:id="1779180027">
          <w:marLeft w:val="0"/>
          <w:marRight w:val="0"/>
          <w:marTop w:val="0"/>
          <w:marBottom w:val="0"/>
          <w:divBdr>
            <w:top w:val="none" w:sz="0" w:space="0" w:color="auto"/>
            <w:left w:val="none" w:sz="0" w:space="0" w:color="auto"/>
            <w:bottom w:val="none" w:sz="0" w:space="0" w:color="auto"/>
            <w:right w:val="none" w:sz="0" w:space="0" w:color="auto"/>
          </w:divBdr>
        </w:div>
        <w:div w:id="452333087">
          <w:marLeft w:val="0"/>
          <w:marRight w:val="0"/>
          <w:marTop w:val="0"/>
          <w:marBottom w:val="0"/>
          <w:divBdr>
            <w:top w:val="none" w:sz="0" w:space="0" w:color="auto"/>
            <w:left w:val="none" w:sz="0" w:space="0" w:color="auto"/>
            <w:bottom w:val="none" w:sz="0" w:space="0" w:color="auto"/>
            <w:right w:val="none" w:sz="0" w:space="0" w:color="auto"/>
          </w:divBdr>
        </w:div>
        <w:div w:id="1239560441">
          <w:marLeft w:val="0"/>
          <w:marRight w:val="0"/>
          <w:marTop w:val="0"/>
          <w:marBottom w:val="0"/>
          <w:divBdr>
            <w:top w:val="none" w:sz="0" w:space="0" w:color="auto"/>
            <w:left w:val="none" w:sz="0" w:space="0" w:color="auto"/>
            <w:bottom w:val="none" w:sz="0" w:space="0" w:color="auto"/>
            <w:right w:val="none" w:sz="0" w:space="0" w:color="auto"/>
          </w:divBdr>
        </w:div>
        <w:div w:id="1418404510">
          <w:marLeft w:val="0"/>
          <w:marRight w:val="0"/>
          <w:marTop w:val="0"/>
          <w:marBottom w:val="0"/>
          <w:divBdr>
            <w:top w:val="none" w:sz="0" w:space="0" w:color="auto"/>
            <w:left w:val="none" w:sz="0" w:space="0" w:color="auto"/>
            <w:bottom w:val="none" w:sz="0" w:space="0" w:color="auto"/>
            <w:right w:val="none" w:sz="0" w:space="0" w:color="auto"/>
          </w:divBdr>
        </w:div>
        <w:div w:id="622881488">
          <w:marLeft w:val="0"/>
          <w:marRight w:val="0"/>
          <w:marTop w:val="0"/>
          <w:marBottom w:val="0"/>
          <w:divBdr>
            <w:top w:val="none" w:sz="0" w:space="0" w:color="auto"/>
            <w:left w:val="none" w:sz="0" w:space="0" w:color="auto"/>
            <w:bottom w:val="none" w:sz="0" w:space="0" w:color="auto"/>
            <w:right w:val="none" w:sz="0" w:space="0" w:color="auto"/>
          </w:divBdr>
        </w:div>
        <w:div w:id="1424185750">
          <w:marLeft w:val="0"/>
          <w:marRight w:val="0"/>
          <w:marTop w:val="0"/>
          <w:marBottom w:val="0"/>
          <w:divBdr>
            <w:top w:val="none" w:sz="0" w:space="0" w:color="auto"/>
            <w:left w:val="none" w:sz="0" w:space="0" w:color="auto"/>
            <w:bottom w:val="none" w:sz="0" w:space="0" w:color="auto"/>
            <w:right w:val="none" w:sz="0" w:space="0" w:color="auto"/>
          </w:divBdr>
        </w:div>
        <w:div w:id="1612741280">
          <w:marLeft w:val="0"/>
          <w:marRight w:val="0"/>
          <w:marTop w:val="0"/>
          <w:marBottom w:val="0"/>
          <w:divBdr>
            <w:top w:val="none" w:sz="0" w:space="0" w:color="auto"/>
            <w:left w:val="none" w:sz="0" w:space="0" w:color="auto"/>
            <w:bottom w:val="none" w:sz="0" w:space="0" w:color="auto"/>
            <w:right w:val="none" w:sz="0" w:space="0" w:color="auto"/>
          </w:divBdr>
        </w:div>
        <w:div w:id="2136410962">
          <w:marLeft w:val="0"/>
          <w:marRight w:val="0"/>
          <w:marTop w:val="0"/>
          <w:marBottom w:val="0"/>
          <w:divBdr>
            <w:top w:val="none" w:sz="0" w:space="0" w:color="auto"/>
            <w:left w:val="none" w:sz="0" w:space="0" w:color="auto"/>
            <w:bottom w:val="none" w:sz="0" w:space="0" w:color="auto"/>
            <w:right w:val="none" w:sz="0" w:space="0" w:color="auto"/>
          </w:divBdr>
        </w:div>
        <w:div w:id="1312441456">
          <w:marLeft w:val="0"/>
          <w:marRight w:val="0"/>
          <w:marTop w:val="0"/>
          <w:marBottom w:val="0"/>
          <w:divBdr>
            <w:top w:val="none" w:sz="0" w:space="0" w:color="auto"/>
            <w:left w:val="none" w:sz="0" w:space="0" w:color="auto"/>
            <w:bottom w:val="none" w:sz="0" w:space="0" w:color="auto"/>
            <w:right w:val="none" w:sz="0" w:space="0" w:color="auto"/>
          </w:divBdr>
        </w:div>
        <w:div w:id="720639033">
          <w:marLeft w:val="0"/>
          <w:marRight w:val="0"/>
          <w:marTop w:val="0"/>
          <w:marBottom w:val="0"/>
          <w:divBdr>
            <w:top w:val="none" w:sz="0" w:space="0" w:color="auto"/>
            <w:left w:val="none" w:sz="0" w:space="0" w:color="auto"/>
            <w:bottom w:val="none" w:sz="0" w:space="0" w:color="auto"/>
            <w:right w:val="none" w:sz="0" w:space="0" w:color="auto"/>
          </w:divBdr>
        </w:div>
        <w:div w:id="1747457296">
          <w:marLeft w:val="0"/>
          <w:marRight w:val="0"/>
          <w:marTop w:val="0"/>
          <w:marBottom w:val="0"/>
          <w:divBdr>
            <w:top w:val="none" w:sz="0" w:space="0" w:color="auto"/>
            <w:left w:val="none" w:sz="0" w:space="0" w:color="auto"/>
            <w:bottom w:val="none" w:sz="0" w:space="0" w:color="auto"/>
            <w:right w:val="none" w:sz="0" w:space="0" w:color="auto"/>
          </w:divBdr>
        </w:div>
        <w:div w:id="539049290">
          <w:marLeft w:val="0"/>
          <w:marRight w:val="0"/>
          <w:marTop w:val="0"/>
          <w:marBottom w:val="0"/>
          <w:divBdr>
            <w:top w:val="none" w:sz="0" w:space="0" w:color="auto"/>
            <w:left w:val="none" w:sz="0" w:space="0" w:color="auto"/>
            <w:bottom w:val="none" w:sz="0" w:space="0" w:color="auto"/>
            <w:right w:val="none" w:sz="0" w:space="0" w:color="auto"/>
          </w:divBdr>
        </w:div>
        <w:div w:id="1508667400">
          <w:marLeft w:val="0"/>
          <w:marRight w:val="0"/>
          <w:marTop w:val="0"/>
          <w:marBottom w:val="0"/>
          <w:divBdr>
            <w:top w:val="none" w:sz="0" w:space="0" w:color="auto"/>
            <w:left w:val="none" w:sz="0" w:space="0" w:color="auto"/>
            <w:bottom w:val="none" w:sz="0" w:space="0" w:color="auto"/>
            <w:right w:val="none" w:sz="0" w:space="0" w:color="auto"/>
          </w:divBdr>
        </w:div>
        <w:div w:id="354966743">
          <w:marLeft w:val="0"/>
          <w:marRight w:val="0"/>
          <w:marTop w:val="0"/>
          <w:marBottom w:val="0"/>
          <w:divBdr>
            <w:top w:val="none" w:sz="0" w:space="0" w:color="auto"/>
            <w:left w:val="none" w:sz="0" w:space="0" w:color="auto"/>
            <w:bottom w:val="none" w:sz="0" w:space="0" w:color="auto"/>
            <w:right w:val="none" w:sz="0" w:space="0" w:color="auto"/>
          </w:divBdr>
        </w:div>
        <w:div w:id="1468624688">
          <w:marLeft w:val="0"/>
          <w:marRight w:val="0"/>
          <w:marTop w:val="0"/>
          <w:marBottom w:val="0"/>
          <w:divBdr>
            <w:top w:val="none" w:sz="0" w:space="0" w:color="auto"/>
            <w:left w:val="none" w:sz="0" w:space="0" w:color="auto"/>
            <w:bottom w:val="none" w:sz="0" w:space="0" w:color="auto"/>
            <w:right w:val="none" w:sz="0" w:space="0" w:color="auto"/>
          </w:divBdr>
        </w:div>
        <w:div w:id="1062404958">
          <w:marLeft w:val="0"/>
          <w:marRight w:val="0"/>
          <w:marTop w:val="0"/>
          <w:marBottom w:val="0"/>
          <w:divBdr>
            <w:top w:val="none" w:sz="0" w:space="0" w:color="auto"/>
            <w:left w:val="none" w:sz="0" w:space="0" w:color="auto"/>
            <w:bottom w:val="none" w:sz="0" w:space="0" w:color="auto"/>
            <w:right w:val="none" w:sz="0" w:space="0" w:color="auto"/>
          </w:divBdr>
        </w:div>
        <w:div w:id="1162625422">
          <w:marLeft w:val="0"/>
          <w:marRight w:val="0"/>
          <w:marTop w:val="0"/>
          <w:marBottom w:val="0"/>
          <w:divBdr>
            <w:top w:val="none" w:sz="0" w:space="0" w:color="auto"/>
            <w:left w:val="none" w:sz="0" w:space="0" w:color="auto"/>
            <w:bottom w:val="none" w:sz="0" w:space="0" w:color="auto"/>
            <w:right w:val="none" w:sz="0" w:space="0" w:color="auto"/>
          </w:divBdr>
        </w:div>
        <w:div w:id="256211229">
          <w:marLeft w:val="0"/>
          <w:marRight w:val="0"/>
          <w:marTop w:val="0"/>
          <w:marBottom w:val="0"/>
          <w:divBdr>
            <w:top w:val="none" w:sz="0" w:space="0" w:color="auto"/>
            <w:left w:val="none" w:sz="0" w:space="0" w:color="auto"/>
            <w:bottom w:val="none" w:sz="0" w:space="0" w:color="auto"/>
            <w:right w:val="none" w:sz="0" w:space="0" w:color="auto"/>
          </w:divBdr>
        </w:div>
        <w:div w:id="28651342">
          <w:marLeft w:val="0"/>
          <w:marRight w:val="0"/>
          <w:marTop w:val="0"/>
          <w:marBottom w:val="0"/>
          <w:divBdr>
            <w:top w:val="none" w:sz="0" w:space="0" w:color="auto"/>
            <w:left w:val="none" w:sz="0" w:space="0" w:color="auto"/>
            <w:bottom w:val="none" w:sz="0" w:space="0" w:color="auto"/>
            <w:right w:val="none" w:sz="0" w:space="0" w:color="auto"/>
          </w:divBdr>
        </w:div>
        <w:div w:id="1458183750">
          <w:marLeft w:val="0"/>
          <w:marRight w:val="0"/>
          <w:marTop w:val="0"/>
          <w:marBottom w:val="0"/>
          <w:divBdr>
            <w:top w:val="none" w:sz="0" w:space="0" w:color="auto"/>
            <w:left w:val="none" w:sz="0" w:space="0" w:color="auto"/>
            <w:bottom w:val="none" w:sz="0" w:space="0" w:color="auto"/>
            <w:right w:val="none" w:sz="0" w:space="0" w:color="auto"/>
          </w:divBdr>
        </w:div>
        <w:div w:id="1998141751">
          <w:marLeft w:val="0"/>
          <w:marRight w:val="0"/>
          <w:marTop w:val="0"/>
          <w:marBottom w:val="0"/>
          <w:divBdr>
            <w:top w:val="none" w:sz="0" w:space="0" w:color="auto"/>
            <w:left w:val="none" w:sz="0" w:space="0" w:color="auto"/>
            <w:bottom w:val="none" w:sz="0" w:space="0" w:color="auto"/>
            <w:right w:val="none" w:sz="0" w:space="0" w:color="auto"/>
          </w:divBdr>
        </w:div>
        <w:div w:id="2138716952">
          <w:marLeft w:val="0"/>
          <w:marRight w:val="0"/>
          <w:marTop w:val="0"/>
          <w:marBottom w:val="0"/>
          <w:divBdr>
            <w:top w:val="none" w:sz="0" w:space="0" w:color="auto"/>
            <w:left w:val="none" w:sz="0" w:space="0" w:color="auto"/>
            <w:bottom w:val="none" w:sz="0" w:space="0" w:color="auto"/>
            <w:right w:val="none" w:sz="0" w:space="0" w:color="auto"/>
          </w:divBdr>
        </w:div>
        <w:div w:id="775949631">
          <w:marLeft w:val="0"/>
          <w:marRight w:val="0"/>
          <w:marTop w:val="0"/>
          <w:marBottom w:val="0"/>
          <w:divBdr>
            <w:top w:val="none" w:sz="0" w:space="0" w:color="auto"/>
            <w:left w:val="none" w:sz="0" w:space="0" w:color="auto"/>
            <w:bottom w:val="none" w:sz="0" w:space="0" w:color="auto"/>
            <w:right w:val="none" w:sz="0" w:space="0" w:color="auto"/>
          </w:divBdr>
        </w:div>
        <w:div w:id="995955936">
          <w:marLeft w:val="0"/>
          <w:marRight w:val="0"/>
          <w:marTop w:val="0"/>
          <w:marBottom w:val="0"/>
          <w:divBdr>
            <w:top w:val="none" w:sz="0" w:space="0" w:color="auto"/>
            <w:left w:val="none" w:sz="0" w:space="0" w:color="auto"/>
            <w:bottom w:val="none" w:sz="0" w:space="0" w:color="auto"/>
            <w:right w:val="none" w:sz="0" w:space="0" w:color="auto"/>
          </w:divBdr>
        </w:div>
        <w:div w:id="20014732">
          <w:marLeft w:val="0"/>
          <w:marRight w:val="0"/>
          <w:marTop w:val="0"/>
          <w:marBottom w:val="0"/>
          <w:divBdr>
            <w:top w:val="none" w:sz="0" w:space="0" w:color="auto"/>
            <w:left w:val="none" w:sz="0" w:space="0" w:color="auto"/>
            <w:bottom w:val="none" w:sz="0" w:space="0" w:color="auto"/>
            <w:right w:val="none" w:sz="0" w:space="0" w:color="auto"/>
          </w:divBdr>
          <w:divsChild>
            <w:div w:id="1925332876">
              <w:marLeft w:val="0"/>
              <w:marRight w:val="0"/>
              <w:marTop w:val="0"/>
              <w:marBottom w:val="0"/>
              <w:divBdr>
                <w:top w:val="none" w:sz="0" w:space="0" w:color="auto"/>
                <w:left w:val="none" w:sz="0" w:space="0" w:color="auto"/>
                <w:bottom w:val="none" w:sz="0" w:space="0" w:color="auto"/>
                <w:right w:val="none" w:sz="0" w:space="0" w:color="auto"/>
              </w:divBdr>
            </w:div>
            <w:div w:id="134032454">
              <w:marLeft w:val="0"/>
              <w:marRight w:val="0"/>
              <w:marTop w:val="0"/>
              <w:marBottom w:val="0"/>
              <w:divBdr>
                <w:top w:val="none" w:sz="0" w:space="0" w:color="auto"/>
                <w:left w:val="none" w:sz="0" w:space="0" w:color="auto"/>
                <w:bottom w:val="none" w:sz="0" w:space="0" w:color="auto"/>
                <w:right w:val="none" w:sz="0" w:space="0" w:color="auto"/>
              </w:divBdr>
            </w:div>
          </w:divsChild>
        </w:div>
        <w:div w:id="478037781">
          <w:marLeft w:val="0"/>
          <w:marRight w:val="0"/>
          <w:marTop w:val="0"/>
          <w:marBottom w:val="0"/>
          <w:divBdr>
            <w:top w:val="none" w:sz="0" w:space="0" w:color="auto"/>
            <w:left w:val="none" w:sz="0" w:space="0" w:color="auto"/>
            <w:bottom w:val="none" w:sz="0" w:space="0" w:color="auto"/>
            <w:right w:val="none" w:sz="0" w:space="0" w:color="auto"/>
          </w:divBdr>
        </w:div>
        <w:div w:id="171145561">
          <w:marLeft w:val="0"/>
          <w:marRight w:val="0"/>
          <w:marTop w:val="0"/>
          <w:marBottom w:val="0"/>
          <w:divBdr>
            <w:top w:val="none" w:sz="0" w:space="0" w:color="auto"/>
            <w:left w:val="none" w:sz="0" w:space="0" w:color="auto"/>
            <w:bottom w:val="none" w:sz="0" w:space="0" w:color="auto"/>
            <w:right w:val="none" w:sz="0" w:space="0" w:color="auto"/>
          </w:divBdr>
        </w:div>
        <w:div w:id="98304340">
          <w:marLeft w:val="0"/>
          <w:marRight w:val="0"/>
          <w:marTop w:val="0"/>
          <w:marBottom w:val="0"/>
          <w:divBdr>
            <w:top w:val="none" w:sz="0" w:space="0" w:color="auto"/>
            <w:left w:val="none" w:sz="0" w:space="0" w:color="auto"/>
            <w:bottom w:val="none" w:sz="0" w:space="0" w:color="auto"/>
            <w:right w:val="none" w:sz="0" w:space="0" w:color="auto"/>
          </w:divBdr>
        </w:div>
        <w:div w:id="1810631243">
          <w:marLeft w:val="0"/>
          <w:marRight w:val="0"/>
          <w:marTop w:val="0"/>
          <w:marBottom w:val="0"/>
          <w:divBdr>
            <w:top w:val="none" w:sz="0" w:space="0" w:color="auto"/>
            <w:left w:val="none" w:sz="0" w:space="0" w:color="auto"/>
            <w:bottom w:val="none" w:sz="0" w:space="0" w:color="auto"/>
            <w:right w:val="none" w:sz="0" w:space="0" w:color="auto"/>
          </w:divBdr>
        </w:div>
        <w:div w:id="1934587454">
          <w:marLeft w:val="0"/>
          <w:marRight w:val="0"/>
          <w:marTop w:val="0"/>
          <w:marBottom w:val="0"/>
          <w:divBdr>
            <w:top w:val="none" w:sz="0" w:space="0" w:color="auto"/>
            <w:left w:val="none" w:sz="0" w:space="0" w:color="auto"/>
            <w:bottom w:val="none" w:sz="0" w:space="0" w:color="auto"/>
            <w:right w:val="none" w:sz="0" w:space="0" w:color="auto"/>
          </w:divBdr>
        </w:div>
        <w:div w:id="1553156048">
          <w:marLeft w:val="0"/>
          <w:marRight w:val="0"/>
          <w:marTop w:val="0"/>
          <w:marBottom w:val="0"/>
          <w:divBdr>
            <w:top w:val="none" w:sz="0" w:space="0" w:color="auto"/>
            <w:left w:val="none" w:sz="0" w:space="0" w:color="auto"/>
            <w:bottom w:val="none" w:sz="0" w:space="0" w:color="auto"/>
            <w:right w:val="none" w:sz="0" w:space="0" w:color="auto"/>
          </w:divBdr>
        </w:div>
        <w:div w:id="400061406">
          <w:marLeft w:val="0"/>
          <w:marRight w:val="0"/>
          <w:marTop w:val="0"/>
          <w:marBottom w:val="0"/>
          <w:divBdr>
            <w:top w:val="none" w:sz="0" w:space="0" w:color="auto"/>
            <w:left w:val="none" w:sz="0" w:space="0" w:color="auto"/>
            <w:bottom w:val="none" w:sz="0" w:space="0" w:color="auto"/>
            <w:right w:val="none" w:sz="0" w:space="0" w:color="auto"/>
          </w:divBdr>
        </w:div>
        <w:div w:id="1205867647">
          <w:marLeft w:val="0"/>
          <w:marRight w:val="0"/>
          <w:marTop w:val="0"/>
          <w:marBottom w:val="0"/>
          <w:divBdr>
            <w:top w:val="none" w:sz="0" w:space="0" w:color="auto"/>
            <w:left w:val="none" w:sz="0" w:space="0" w:color="auto"/>
            <w:bottom w:val="none" w:sz="0" w:space="0" w:color="auto"/>
            <w:right w:val="none" w:sz="0" w:space="0" w:color="auto"/>
          </w:divBdr>
        </w:div>
        <w:div w:id="1603537182">
          <w:marLeft w:val="0"/>
          <w:marRight w:val="0"/>
          <w:marTop w:val="0"/>
          <w:marBottom w:val="0"/>
          <w:divBdr>
            <w:top w:val="none" w:sz="0" w:space="0" w:color="auto"/>
            <w:left w:val="none" w:sz="0" w:space="0" w:color="auto"/>
            <w:bottom w:val="none" w:sz="0" w:space="0" w:color="auto"/>
            <w:right w:val="none" w:sz="0" w:space="0" w:color="auto"/>
          </w:divBdr>
        </w:div>
        <w:div w:id="1090200829">
          <w:marLeft w:val="0"/>
          <w:marRight w:val="0"/>
          <w:marTop w:val="0"/>
          <w:marBottom w:val="0"/>
          <w:divBdr>
            <w:top w:val="none" w:sz="0" w:space="0" w:color="auto"/>
            <w:left w:val="none" w:sz="0" w:space="0" w:color="auto"/>
            <w:bottom w:val="none" w:sz="0" w:space="0" w:color="auto"/>
            <w:right w:val="none" w:sz="0" w:space="0" w:color="auto"/>
          </w:divBdr>
        </w:div>
        <w:div w:id="2122450304">
          <w:marLeft w:val="0"/>
          <w:marRight w:val="0"/>
          <w:marTop w:val="0"/>
          <w:marBottom w:val="0"/>
          <w:divBdr>
            <w:top w:val="none" w:sz="0" w:space="0" w:color="auto"/>
            <w:left w:val="none" w:sz="0" w:space="0" w:color="auto"/>
            <w:bottom w:val="none" w:sz="0" w:space="0" w:color="auto"/>
            <w:right w:val="none" w:sz="0" w:space="0" w:color="auto"/>
          </w:divBdr>
        </w:div>
        <w:div w:id="331875298">
          <w:marLeft w:val="0"/>
          <w:marRight w:val="0"/>
          <w:marTop w:val="0"/>
          <w:marBottom w:val="0"/>
          <w:divBdr>
            <w:top w:val="none" w:sz="0" w:space="0" w:color="auto"/>
            <w:left w:val="none" w:sz="0" w:space="0" w:color="auto"/>
            <w:bottom w:val="none" w:sz="0" w:space="0" w:color="auto"/>
            <w:right w:val="none" w:sz="0" w:space="0" w:color="auto"/>
          </w:divBdr>
        </w:div>
        <w:div w:id="13506858">
          <w:marLeft w:val="0"/>
          <w:marRight w:val="0"/>
          <w:marTop w:val="0"/>
          <w:marBottom w:val="0"/>
          <w:divBdr>
            <w:top w:val="none" w:sz="0" w:space="0" w:color="auto"/>
            <w:left w:val="none" w:sz="0" w:space="0" w:color="auto"/>
            <w:bottom w:val="none" w:sz="0" w:space="0" w:color="auto"/>
            <w:right w:val="none" w:sz="0" w:space="0" w:color="auto"/>
          </w:divBdr>
        </w:div>
        <w:div w:id="1837846036">
          <w:marLeft w:val="0"/>
          <w:marRight w:val="0"/>
          <w:marTop w:val="0"/>
          <w:marBottom w:val="0"/>
          <w:divBdr>
            <w:top w:val="none" w:sz="0" w:space="0" w:color="auto"/>
            <w:left w:val="none" w:sz="0" w:space="0" w:color="auto"/>
            <w:bottom w:val="none" w:sz="0" w:space="0" w:color="auto"/>
            <w:right w:val="none" w:sz="0" w:space="0" w:color="auto"/>
          </w:divBdr>
        </w:div>
        <w:div w:id="1682927838">
          <w:marLeft w:val="0"/>
          <w:marRight w:val="0"/>
          <w:marTop w:val="0"/>
          <w:marBottom w:val="0"/>
          <w:divBdr>
            <w:top w:val="none" w:sz="0" w:space="0" w:color="auto"/>
            <w:left w:val="none" w:sz="0" w:space="0" w:color="auto"/>
            <w:bottom w:val="none" w:sz="0" w:space="0" w:color="auto"/>
            <w:right w:val="none" w:sz="0" w:space="0" w:color="auto"/>
          </w:divBdr>
        </w:div>
        <w:div w:id="509568386">
          <w:marLeft w:val="0"/>
          <w:marRight w:val="0"/>
          <w:marTop w:val="0"/>
          <w:marBottom w:val="0"/>
          <w:divBdr>
            <w:top w:val="none" w:sz="0" w:space="0" w:color="auto"/>
            <w:left w:val="none" w:sz="0" w:space="0" w:color="auto"/>
            <w:bottom w:val="none" w:sz="0" w:space="0" w:color="auto"/>
            <w:right w:val="none" w:sz="0" w:space="0" w:color="auto"/>
          </w:divBdr>
        </w:div>
        <w:div w:id="1663972184">
          <w:marLeft w:val="0"/>
          <w:marRight w:val="0"/>
          <w:marTop w:val="0"/>
          <w:marBottom w:val="0"/>
          <w:divBdr>
            <w:top w:val="none" w:sz="0" w:space="0" w:color="auto"/>
            <w:left w:val="none" w:sz="0" w:space="0" w:color="auto"/>
            <w:bottom w:val="none" w:sz="0" w:space="0" w:color="auto"/>
            <w:right w:val="none" w:sz="0" w:space="0" w:color="auto"/>
          </w:divBdr>
        </w:div>
        <w:div w:id="1361664665">
          <w:marLeft w:val="0"/>
          <w:marRight w:val="0"/>
          <w:marTop w:val="0"/>
          <w:marBottom w:val="0"/>
          <w:divBdr>
            <w:top w:val="none" w:sz="0" w:space="0" w:color="auto"/>
            <w:left w:val="none" w:sz="0" w:space="0" w:color="auto"/>
            <w:bottom w:val="none" w:sz="0" w:space="0" w:color="auto"/>
            <w:right w:val="none" w:sz="0" w:space="0" w:color="auto"/>
          </w:divBdr>
        </w:div>
        <w:div w:id="921181417">
          <w:marLeft w:val="0"/>
          <w:marRight w:val="0"/>
          <w:marTop w:val="0"/>
          <w:marBottom w:val="0"/>
          <w:divBdr>
            <w:top w:val="none" w:sz="0" w:space="0" w:color="auto"/>
            <w:left w:val="none" w:sz="0" w:space="0" w:color="auto"/>
            <w:bottom w:val="none" w:sz="0" w:space="0" w:color="auto"/>
            <w:right w:val="none" w:sz="0" w:space="0" w:color="auto"/>
          </w:divBdr>
        </w:div>
        <w:div w:id="940990660">
          <w:marLeft w:val="0"/>
          <w:marRight w:val="0"/>
          <w:marTop w:val="0"/>
          <w:marBottom w:val="0"/>
          <w:divBdr>
            <w:top w:val="none" w:sz="0" w:space="0" w:color="auto"/>
            <w:left w:val="none" w:sz="0" w:space="0" w:color="auto"/>
            <w:bottom w:val="none" w:sz="0" w:space="0" w:color="auto"/>
            <w:right w:val="none" w:sz="0" w:space="0" w:color="auto"/>
          </w:divBdr>
        </w:div>
        <w:div w:id="1830946249">
          <w:marLeft w:val="0"/>
          <w:marRight w:val="0"/>
          <w:marTop w:val="0"/>
          <w:marBottom w:val="0"/>
          <w:divBdr>
            <w:top w:val="none" w:sz="0" w:space="0" w:color="auto"/>
            <w:left w:val="none" w:sz="0" w:space="0" w:color="auto"/>
            <w:bottom w:val="none" w:sz="0" w:space="0" w:color="auto"/>
            <w:right w:val="none" w:sz="0" w:space="0" w:color="auto"/>
          </w:divBdr>
        </w:div>
        <w:div w:id="1799565667">
          <w:marLeft w:val="0"/>
          <w:marRight w:val="0"/>
          <w:marTop w:val="0"/>
          <w:marBottom w:val="0"/>
          <w:divBdr>
            <w:top w:val="none" w:sz="0" w:space="0" w:color="auto"/>
            <w:left w:val="none" w:sz="0" w:space="0" w:color="auto"/>
            <w:bottom w:val="none" w:sz="0" w:space="0" w:color="auto"/>
            <w:right w:val="none" w:sz="0" w:space="0" w:color="auto"/>
          </w:divBdr>
        </w:div>
        <w:div w:id="955678575">
          <w:marLeft w:val="0"/>
          <w:marRight w:val="0"/>
          <w:marTop w:val="0"/>
          <w:marBottom w:val="0"/>
          <w:divBdr>
            <w:top w:val="none" w:sz="0" w:space="0" w:color="auto"/>
            <w:left w:val="none" w:sz="0" w:space="0" w:color="auto"/>
            <w:bottom w:val="none" w:sz="0" w:space="0" w:color="auto"/>
            <w:right w:val="none" w:sz="0" w:space="0" w:color="auto"/>
          </w:divBdr>
        </w:div>
        <w:div w:id="71436260">
          <w:marLeft w:val="0"/>
          <w:marRight w:val="0"/>
          <w:marTop w:val="0"/>
          <w:marBottom w:val="0"/>
          <w:divBdr>
            <w:top w:val="none" w:sz="0" w:space="0" w:color="auto"/>
            <w:left w:val="none" w:sz="0" w:space="0" w:color="auto"/>
            <w:bottom w:val="none" w:sz="0" w:space="0" w:color="auto"/>
            <w:right w:val="none" w:sz="0" w:space="0" w:color="auto"/>
          </w:divBdr>
        </w:div>
        <w:div w:id="991063698">
          <w:marLeft w:val="0"/>
          <w:marRight w:val="0"/>
          <w:marTop w:val="0"/>
          <w:marBottom w:val="0"/>
          <w:divBdr>
            <w:top w:val="none" w:sz="0" w:space="0" w:color="auto"/>
            <w:left w:val="none" w:sz="0" w:space="0" w:color="auto"/>
            <w:bottom w:val="none" w:sz="0" w:space="0" w:color="auto"/>
            <w:right w:val="none" w:sz="0" w:space="0" w:color="auto"/>
          </w:divBdr>
        </w:div>
        <w:div w:id="69740557">
          <w:marLeft w:val="0"/>
          <w:marRight w:val="0"/>
          <w:marTop w:val="0"/>
          <w:marBottom w:val="0"/>
          <w:divBdr>
            <w:top w:val="none" w:sz="0" w:space="0" w:color="auto"/>
            <w:left w:val="none" w:sz="0" w:space="0" w:color="auto"/>
            <w:bottom w:val="none" w:sz="0" w:space="0" w:color="auto"/>
            <w:right w:val="none" w:sz="0" w:space="0" w:color="auto"/>
          </w:divBdr>
        </w:div>
        <w:div w:id="2074624418">
          <w:marLeft w:val="0"/>
          <w:marRight w:val="0"/>
          <w:marTop w:val="0"/>
          <w:marBottom w:val="0"/>
          <w:divBdr>
            <w:top w:val="none" w:sz="0" w:space="0" w:color="auto"/>
            <w:left w:val="none" w:sz="0" w:space="0" w:color="auto"/>
            <w:bottom w:val="none" w:sz="0" w:space="0" w:color="auto"/>
            <w:right w:val="none" w:sz="0" w:space="0" w:color="auto"/>
          </w:divBdr>
        </w:div>
        <w:div w:id="231547514">
          <w:marLeft w:val="0"/>
          <w:marRight w:val="0"/>
          <w:marTop w:val="0"/>
          <w:marBottom w:val="0"/>
          <w:divBdr>
            <w:top w:val="none" w:sz="0" w:space="0" w:color="auto"/>
            <w:left w:val="none" w:sz="0" w:space="0" w:color="auto"/>
            <w:bottom w:val="none" w:sz="0" w:space="0" w:color="auto"/>
            <w:right w:val="none" w:sz="0" w:space="0" w:color="auto"/>
          </w:divBdr>
        </w:div>
        <w:div w:id="662201186">
          <w:marLeft w:val="0"/>
          <w:marRight w:val="0"/>
          <w:marTop w:val="0"/>
          <w:marBottom w:val="0"/>
          <w:divBdr>
            <w:top w:val="none" w:sz="0" w:space="0" w:color="auto"/>
            <w:left w:val="none" w:sz="0" w:space="0" w:color="auto"/>
            <w:bottom w:val="none" w:sz="0" w:space="0" w:color="auto"/>
            <w:right w:val="none" w:sz="0" w:space="0" w:color="auto"/>
          </w:divBdr>
        </w:div>
        <w:div w:id="1262759080">
          <w:marLeft w:val="0"/>
          <w:marRight w:val="0"/>
          <w:marTop w:val="0"/>
          <w:marBottom w:val="0"/>
          <w:divBdr>
            <w:top w:val="none" w:sz="0" w:space="0" w:color="auto"/>
            <w:left w:val="none" w:sz="0" w:space="0" w:color="auto"/>
            <w:bottom w:val="none" w:sz="0" w:space="0" w:color="auto"/>
            <w:right w:val="none" w:sz="0" w:space="0" w:color="auto"/>
          </w:divBdr>
        </w:div>
        <w:div w:id="925384941">
          <w:marLeft w:val="0"/>
          <w:marRight w:val="0"/>
          <w:marTop w:val="0"/>
          <w:marBottom w:val="0"/>
          <w:divBdr>
            <w:top w:val="none" w:sz="0" w:space="0" w:color="auto"/>
            <w:left w:val="none" w:sz="0" w:space="0" w:color="auto"/>
            <w:bottom w:val="none" w:sz="0" w:space="0" w:color="auto"/>
            <w:right w:val="none" w:sz="0" w:space="0" w:color="auto"/>
          </w:divBdr>
        </w:div>
        <w:div w:id="1555308803">
          <w:marLeft w:val="0"/>
          <w:marRight w:val="0"/>
          <w:marTop w:val="0"/>
          <w:marBottom w:val="0"/>
          <w:divBdr>
            <w:top w:val="none" w:sz="0" w:space="0" w:color="auto"/>
            <w:left w:val="none" w:sz="0" w:space="0" w:color="auto"/>
            <w:bottom w:val="none" w:sz="0" w:space="0" w:color="auto"/>
            <w:right w:val="none" w:sz="0" w:space="0" w:color="auto"/>
          </w:divBdr>
        </w:div>
        <w:div w:id="1929271169">
          <w:marLeft w:val="0"/>
          <w:marRight w:val="0"/>
          <w:marTop w:val="0"/>
          <w:marBottom w:val="0"/>
          <w:divBdr>
            <w:top w:val="none" w:sz="0" w:space="0" w:color="auto"/>
            <w:left w:val="none" w:sz="0" w:space="0" w:color="auto"/>
            <w:bottom w:val="none" w:sz="0" w:space="0" w:color="auto"/>
            <w:right w:val="none" w:sz="0" w:space="0" w:color="auto"/>
          </w:divBdr>
        </w:div>
        <w:div w:id="336540219">
          <w:marLeft w:val="0"/>
          <w:marRight w:val="0"/>
          <w:marTop w:val="0"/>
          <w:marBottom w:val="0"/>
          <w:divBdr>
            <w:top w:val="none" w:sz="0" w:space="0" w:color="auto"/>
            <w:left w:val="none" w:sz="0" w:space="0" w:color="auto"/>
            <w:bottom w:val="none" w:sz="0" w:space="0" w:color="auto"/>
            <w:right w:val="none" w:sz="0" w:space="0" w:color="auto"/>
          </w:divBdr>
        </w:div>
        <w:div w:id="587350761">
          <w:marLeft w:val="0"/>
          <w:marRight w:val="0"/>
          <w:marTop w:val="0"/>
          <w:marBottom w:val="0"/>
          <w:divBdr>
            <w:top w:val="none" w:sz="0" w:space="0" w:color="auto"/>
            <w:left w:val="none" w:sz="0" w:space="0" w:color="auto"/>
            <w:bottom w:val="none" w:sz="0" w:space="0" w:color="auto"/>
            <w:right w:val="none" w:sz="0" w:space="0" w:color="auto"/>
          </w:divBdr>
        </w:div>
        <w:div w:id="204030251">
          <w:marLeft w:val="0"/>
          <w:marRight w:val="0"/>
          <w:marTop w:val="0"/>
          <w:marBottom w:val="0"/>
          <w:divBdr>
            <w:top w:val="none" w:sz="0" w:space="0" w:color="auto"/>
            <w:left w:val="none" w:sz="0" w:space="0" w:color="auto"/>
            <w:bottom w:val="none" w:sz="0" w:space="0" w:color="auto"/>
            <w:right w:val="none" w:sz="0" w:space="0" w:color="auto"/>
          </w:divBdr>
        </w:div>
        <w:div w:id="562108148">
          <w:marLeft w:val="0"/>
          <w:marRight w:val="0"/>
          <w:marTop w:val="0"/>
          <w:marBottom w:val="0"/>
          <w:divBdr>
            <w:top w:val="none" w:sz="0" w:space="0" w:color="auto"/>
            <w:left w:val="none" w:sz="0" w:space="0" w:color="auto"/>
            <w:bottom w:val="none" w:sz="0" w:space="0" w:color="auto"/>
            <w:right w:val="none" w:sz="0" w:space="0" w:color="auto"/>
          </w:divBdr>
        </w:div>
        <w:div w:id="717247449">
          <w:marLeft w:val="0"/>
          <w:marRight w:val="0"/>
          <w:marTop w:val="0"/>
          <w:marBottom w:val="0"/>
          <w:divBdr>
            <w:top w:val="none" w:sz="0" w:space="0" w:color="auto"/>
            <w:left w:val="none" w:sz="0" w:space="0" w:color="auto"/>
            <w:bottom w:val="none" w:sz="0" w:space="0" w:color="auto"/>
            <w:right w:val="none" w:sz="0" w:space="0" w:color="auto"/>
          </w:divBdr>
        </w:div>
        <w:div w:id="971329595">
          <w:marLeft w:val="0"/>
          <w:marRight w:val="0"/>
          <w:marTop w:val="0"/>
          <w:marBottom w:val="0"/>
          <w:divBdr>
            <w:top w:val="none" w:sz="0" w:space="0" w:color="auto"/>
            <w:left w:val="none" w:sz="0" w:space="0" w:color="auto"/>
            <w:bottom w:val="none" w:sz="0" w:space="0" w:color="auto"/>
            <w:right w:val="none" w:sz="0" w:space="0" w:color="auto"/>
          </w:divBdr>
        </w:div>
        <w:div w:id="159587199">
          <w:marLeft w:val="0"/>
          <w:marRight w:val="0"/>
          <w:marTop w:val="0"/>
          <w:marBottom w:val="0"/>
          <w:divBdr>
            <w:top w:val="none" w:sz="0" w:space="0" w:color="auto"/>
            <w:left w:val="none" w:sz="0" w:space="0" w:color="auto"/>
            <w:bottom w:val="none" w:sz="0" w:space="0" w:color="auto"/>
            <w:right w:val="none" w:sz="0" w:space="0" w:color="auto"/>
          </w:divBdr>
        </w:div>
        <w:div w:id="1841044677">
          <w:marLeft w:val="0"/>
          <w:marRight w:val="0"/>
          <w:marTop w:val="0"/>
          <w:marBottom w:val="0"/>
          <w:divBdr>
            <w:top w:val="none" w:sz="0" w:space="0" w:color="auto"/>
            <w:left w:val="none" w:sz="0" w:space="0" w:color="auto"/>
            <w:bottom w:val="none" w:sz="0" w:space="0" w:color="auto"/>
            <w:right w:val="none" w:sz="0" w:space="0" w:color="auto"/>
          </w:divBdr>
        </w:div>
        <w:div w:id="1143234854">
          <w:marLeft w:val="0"/>
          <w:marRight w:val="0"/>
          <w:marTop w:val="0"/>
          <w:marBottom w:val="0"/>
          <w:divBdr>
            <w:top w:val="none" w:sz="0" w:space="0" w:color="auto"/>
            <w:left w:val="none" w:sz="0" w:space="0" w:color="auto"/>
            <w:bottom w:val="none" w:sz="0" w:space="0" w:color="auto"/>
            <w:right w:val="none" w:sz="0" w:space="0" w:color="auto"/>
          </w:divBdr>
        </w:div>
        <w:div w:id="163588973">
          <w:marLeft w:val="0"/>
          <w:marRight w:val="0"/>
          <w:marTop w:val="0"/>
          <w:marBottom w:val="0"/>
          <w:divBdr>
            <w:top w:val="none" w:sz="0" w:space="0" w:color="auto"/>
            <w:left w:val="none" w:sz="0" w:space="0" w:color="auto"/>
            <w:bottom w:val="none" w:sz="0" w:space="0" w:color="auto"/>
            <w:right w:val="none" w:sz="0" w:space="0" w:color="auto"/>
          </w:divBdr>
        </w:div>
        <w:div w:id="77017576">
          <w:marLeft w:val="0"/>
          <w:marRight w:val="0"/>
          <w:marTop w:val="0"/>
          <w:marBottom w:val="0"/>
          <w:divBdr>
            <w:top w:val="none" w:sz="0" w:space="0" w:color="auto"/>
            <w:left w:val="none" w:sz="0" w:space="0" w:color="auto"/>
            <w:bottom w:val="none" w:sz="0" w:space="0" w:color="auto"/>
            <w:right w:val="none" w:sz="0" w:space="0" w:color="auto"/>
          </w:divBdr>
        </w:div>
        <w:div w:id="946884170">
          <w:marLeft w:val="0"/>
          <w:marRight w:val="0"/>
          <w:marTop w:val="0"/>
          <w:marBottom w:val="0"/>
          <w:divBdr>
            <w:top w:val="none" w:sz="0" w:space="0" w:color="auto"/>
            <w:left w:val="none" w:sz="0" w:space="0" w:color="auto"/>
            <w:bottom w:val="none" w:sz="0" w:space="0" w:color="auto"/>
            <w:right w:val="none" w:sz="0" w:space="0" w:color="auto"/>
          </w:divBdr>
        </w:div>
        <w:div w:id="241719270">
          <w:marLeft w:val="0"/>
          <w:marRight w:val="0"/>
          <w:marTop w:val="0"/>
          <w:marBottom w:val="0"/>
          <w:divBdr>
            <w:top w:val="none" w:sz="0" w:space="0" w:color="auto"/>
            <w:left w:val="none" w:sz="0" w:space="0" w:color="auto"/>
            <w:bottom w:val="none" w:sz="0" w:space="0" w:color="auto"/>
            <w:right w:val="none" w:sz="0" w:space="0" w:color="auto"/>
          </w:divBdr>
        </w:div>
        <w:div w:id="681974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12956</Words>
  <Characters>73853</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Царькова</dc:creator>
  <cp:lastModifiedBy>user</cp:lastModifiedBy>
  <cp:revision>2</cp:revision>
  <cp:lastPrinted>2019-07-15T05:42:00Z</cp:lastPrinted>
  <dcterms:created xsi:type="dcterms:W3CDTF">2019-07-18T08:23:00Z</dcterms:created>
  <dcterms:modified xsi:type="dcterms:W3CDTF">2019-07-18T08:23:00Z</dcterms:modified>
</cp:coreProperties>
</file>