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A1" w:rsidRDefault="00AA1C50" w:rsidP="009A5FA1">
      <w:pPr>
        <w:pStyle w:val="2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A5FA1">
        <w:rPr>
          <w:sz w:val="24"/>
        </w:rPr>
        <w:t xml:space="preserve">                            </w:t>
      </w:r>
    </w:p>
    <w:p w:rsidR="009A5FA1" w:rsidRDefault="009A5FA1" w:rsidP="009A5FA1">
      <w:pPr>
        <w:pStyle w:val="2"/>
        <w:rPr>
          <w:sz w:val="24"/>
        </w:rPr>
      </w:pPr>
    </w:p>
    <w:p w:rsidR="00AA1C50" w:rsidRDefault="009A5FA1" w:rsidP="009A5FA1">
      <w:pPr>
        <w:pStyle w:val="2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  <w:r w:rsidR="00AA1C50">
        <w:rPr>
          <w:sz w:val="24"/>
        </w:rPr>
        <w:t>УТВЕРЖДАЮ</w:t>
      </w:r>
    </w:p>
    <w:p w:rsidR="00AA1C50" w:rsidRDefault="00AA1C50" w:rsidP="00AA1C50">
      <w:pPr>
        <w:pStyle w:val="2"/>
        <w:ind w:firstLine="0"/>
        <w:jc w:val="right"/>
        <w:rPr>
          <w:sz w:val="24"/>
        </w:rPr>
      </w:pPr>
      <w:r>
        <w:rPr>
          <w:sz w:val="24"/>
        </w:rPr>
        <w:t>Руководитель</w:t>
      </w:r>
    </w:p>
    <w:p w:rsidR="00AA1C50" w:rsidRDefault="00AA1C50" w:rsidP="00AA1C50">
      <w:pPr>
        <w:pStyle w:val="2"/>
        <w:ind w:firstLine="0"/>
        <w:jc w:val="right"/>
        <w:rPr>
          <w:sz w:val="24"/>
        </w:rPr>
      </w:pPr>
      <w:proofErr w:type="spellStart"/>
      <w:r>
        <w:rPr>
          <w:sz w:val="24"/>
        </w:rPr>
        <w:t>__________________Т.Н.Ретюнских</w:t>
      </w:r>
      <w:proofErr w:type="spellEnd"/>
    </w:p>
    <w:p w:rsidR="00AA1C50" w:rsidRDefault="00AA1C50" w:rsidP="00AA1C50">
      <w:pPr>
        <w:pStyle w:val="2"/>
        <w:ind w:firstLine="0"/>
        <w:jc w:val="right"/>
        <w:rPr>
          <w:sz w:val="24"/>
        </w:rPr>
      </w:pPr>
      <w:r>
        <w:rPr>
          <w:sz w:val="24"/>
        </w:rPr>
        <w:t>«_22»</w:t>
      </w:r>
      <w:proofErr w:type="spellStart"/>
      <w:r>
        <w:rPr>
          <w:sz w:val="24"/>
        </w:rPr>
        <w:t>_сентября</w:t>
      </w:r>
      <w:proofErr w:type="spellEnd"/>
      <w:r>
        <w:rPr>
          <w:sz w:val="24"/>
        </w:rPr>
        <w:t xml:space="preserve"> 2016г.</w:t>
      </w:r>
    </w:p>
    <w:p w:rsidR="00AA1C50" w:rsidRDefault="00AA1C50" w:rsidP="00AA1C50">
      <w:pPr>
        <w:pStyle w:val="2"/>
        <w:ind w:firstLine="0"/>
        <w:jc w:val="center"/>
        <w:rPr>
          <w:sz w:val="24"/>
        </w:rPr>
      </w:pPr>
    </w:p>
    <w:p w:rsidR="00AA1C50" w:rsidRPr="00513E44" w:rsidRDefault="00AA1C50" w:rsidP="00AA1C50">
      <w:pPr>
        <w:pStyle w:val="2"/>
        <w:ind w:firstLine="0"/>
        <w:jc w:val="center"/>
        <w:rPr>
          <w:b/>
          <w:szCs w:val="28"/>
        </w:rPr>
      </w:pPr>
      <w:r w:rsidRPr="00513E44">
        <w:rPr>
          <w:b/>
          <w:szCs w:val="28"/>
        </w:rPr>
        <w:t>Паспорт</w:t>
      </w:r>
    </w:p>
    <w:p w:rsidR="00AA1C50" w:rsidRPr="00513E44" w:rsidRDefault="00AA1C50" w:rsidP="00AA1C50">
      <w:pPr>
        <w:pStyle w:val="2"/>
        <w:ind w:firstLine="0"/>
        <w:jc w:val="center"/>
        <w:rPr>
          <w:b/>
          <w:szCs w:val="28"/>
        </w:rPr>
      </w:pPr>
      <w:r w:rsidRPr="00513E44">
        <w:rPr>
          <w:b/>
          <w:szCs w:val="28"/>
        </w:rPr>
        <w:t>доступности для инвалидов объекта и предоставляемых на нем услуг в сфере образования</w:t>
      </w:r>
    </w:p>
    <w:p w:rsidR="00AA1C50" w:rsidRDefault="00AA1C50" w:rsidP="00AA1C50">
      <w:pPr>
        <w:pStyle w:val="2"/>
        <w:ind w:firstLine="0"/>
        <w:jc w:val="center"/>
        <w:rPr>
          <w:sz w:val="24"/>
        </w:rPr>
      </w:pPr>
    </w:p>
    <w:p w:rsidR="00AA1C50" w:rsidRDefault="00AA1C50" w:rsidP="00AA1C50">
      <w:pPr>
        <w:pStyle w:val="2"/>
        <w:ind w:firstLine="0"/>
        <w:jc w:val="center"/>
        <w:rPr>
          <w:sz w:val="24"/>
        </w:rPr>
      </w:pPr>
    </w:p>
    <w:p w:rsidR="00AA1C50" w:rsidRDefault="00AA1C50" w:rsidP="00AA1C50">
      <w:pPr>
        <w:pStyle w:val="2"/>
        <w:ind w:firstLine="0"/>
        <w:jc w:val="center"/>
        <w:rPr>
          <w:sz w:val="24"/>
        </w:rPr>
      </w:pP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                    I. КРАТКАЯ ХАРАКТЕРИСТИКА ОБЪЕКТА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Адрес объекта, на котором предоставляется(-</w:t>
      </w:r>
      <w:proofErr w:type="spellStart"/>
      <w:r w:rsidRPr="000B2AEC">
        <w:rPr>
          <w:color w:val="333333"/>
          <w:bdr w:val="none" w:sz="0" w:space="0" w:color="auto" w:frame="1"/>
        </w:rPr>
        <w:t>ются</w:t>
      </w:r>
      <w:proofErr w:type="spellEnd"/>
      <w:r w:rsidRPr="000B2AEC">
        <w:rPr>
          <w:color w:val="333333"/>
          <w:bdr w:val="none" w:sz="0" w:space="0" w:color="auto" w:frame="1"/>
        </w:rPr>
        <w:t>) услуга (услуги):</w:t>
      </w:r>
      <w:r>
        <w:rPr>
          <w:color w:val="333333"/>
          <w:bdr w:val="none" w:sz="0" w:space="0" w:color="auto" w:frame="1"/>
        </w:rPr>
        <w:t>Владимирская область,</w:t>
      </w:r>
      <w:r w:rsidRPr="000B2AEC">
        <w:rPr>
          <w:color w:val="333333"/>
          <w:bdr w:val="none" w:sz="0" w:space="0" w:color="auto" w:frame="1"/>
        </w:rPr>
        <w:t xml:space="preserve"> </w:t>
      </w:r>
      <w:r>
        <w:rPr>
          <w:color w:val="333333"/>
          <w:bdr w:val="none" w:sz="0" w:space="0" w:color="auto" w:frame="1"/>
        </w:rPr>
        <w:t>г</w:t>
      </w:r>
      <w:proofErr w:type="gramStart"/>
      <w:r>
        <w:rPr>
          <w:color w:val="333333"/>
          <w:bdr w:val="none" w:sz="0" w:space="0" w:color="auto" w:frame="1"/>
        </w:rPr>
        <w:t>.К</w:t>
      </w:r>
      <w:proofErr w:type="gramEnd"/>
      <w:r>
        <w:rPr>
          <w:color w:val="333333"/>
          <w:bdr w:val="none" w:sz="0" w:space="0" w:color="auto" w:frame="1"/>
        </w:rPr>
        <w:t>овров – 35, ул. Центральная, д. № 141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Наименование предоставляемо</w:t>
      </w:r>
      <w:proofErr w:type="gramStart"/>
      <w:r w:rsidRPr="000B2AEC">
        <w:rPr>
          <w:color w:val="333333"/>
          <w:bdr w:val="none" w:sz="0" w:space="0" w:color="auto" w:frame="1"/>
        </w:rPr>
        <w:t>й(</w:t>
      </w:r>
      <w:proofErr w:type="gramEnd"/>
      <w:r w:rsidRPr="000B2AEC">
        <w:rPr>
          <w:color w:val="333333"/>
          <w:bdr w:val="none" w:sz="0" w:space="0" w:color="auto" w:frame="1"/>
        </w:rPr>
        <w:t>-</w:t>
      </w:r>
      <w:proofErr w:type="spellStart"/>
      <w:r w:rsidRPr="000B2AEC">
        <w:rPr>
          <w:color w:val="333333"/>
          <w:bdr w:val="none" w:sz="0" w:space="0" w:color="auto" w:frame="1"/>
        </w:rPr>
        <w:t>мых</w:t>
      </w:r>
      <w:proofErr w:type="spellEnd"/>
      <w:r w:rsidRPr="000B2AEC">
        <w:rPr>
          <w:color w:val="333333"/>
          <w:bdr w:val="none" w:sz="0" w:space="0" w:color="auto" w:frame="1"/>
        </w:rPr>
        <w:t xml:space="preserve">) услуги (услуг): </w:t>
      </w:r>
      <w:r>
        <w:rPr>
          <w:color w:val="333333"/>
          <w:bdr w:val="none" w:sz="0" w:space="0" w:color="auto" w:frame="1"/>
        </w:rPr>
        <w:t>Обучение, воспитание и развитие детей инвалидов.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Сведения об объекте: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   - отдельно стоящее здание ______</w:t>
      </w:r>
      <w:r w:rsidRPr="00A83976">
        <w:rPr>
          <w:b/>
          <w:color w:val="333333"/>
          <w:bdr w:val="none" w:sz="0" w:space="0" w:color="auto" w:frame="1"/>
        </w:rPr>
        <w:t>2</w:t>
      </w:r>
      <w:r w:rsidRPr="000B2AEC">
        <w:rPr>
          <w:color w:val="333333"/>
          <w:bdr w:val="none" w:sz="0" w:space="0" w:color="auto" w:frame="1"/>
        </w:rPr>
        <w:t>__</w:t>
      </w:r>
      <w:r>
        <w:rPr>
          <w:color w:val="333333"/>
          <w:bdr w:val="none" w:sz="0" w:space="0" w:color="auto" w:frame="1"/>
        </w:rPr>
        <w:t xml:space="preserve"> </w:t>
      </w:r>
      <w:r w:rsidRPr="000B2AEC">
        <w:rPr>
          <w:color w:val="333333"/>
          <w:bdr w:val="none" w:sz="0" w:space="0" w:color="auto" w:frame="1"/>
        </w:rPr>
        <w:t xml:space="preserve"> этажей, ___</w:t>
      </w:r>
      <w:r>
        <w:rPr>
          <w:color w:val="333333"/>
          <w:bdr w:val="none" w:sz="0" w:space="0" w:color="auto" w:frame="1"/>
        </w:rPr>
        <w:t>962,8</w:t>
      </w:r>
      <w:r w:rsidRPr="000B2AEC">
        <w:rPr>
          <w:color w:val="333333"/>
          <w:bdr w:val="none" w:sz="0" w:space="0" w:color="auto" w:frame="1"/>
        </w:rPr>
        <w:t>___________ кв. м.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   - часть здания ______</w:t>
      </w:r>
      <w:r>
        <w:rPr>
          <w:color w:val="333333"/>
          <w:bdr w:val="none" w:sz="0" w:space="0" w:color="auto" w:frame="1"/>
        </w:rPr>
        <w:t>-</w:t>
      </w:r>
      <w:r w:rsidRPr="000B2AEC">
        <w:rPr>
          <w:color w:val="333333"/>
          <w:bdr w:val="none" w:sz="0" w:space="0" w:color="auto" w:frame="1"/>
        </w:rPr>
        <w:t>______ этажей (или помещение на __________ этаже),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     ___</w:t>
      </w:r>
      <w:r>
        <w:rPr>
          <w:color w:val="333333"/>
          <w:bdr w:val="none" w:sz="0" w:space="0" w:color="auto" w:frame="1"/>
        </w:rPr>
        <w:t>-</w:t>
      </w:r>
      <w:r w:rsidRPr="000B2AEC">
        <w:rPr>
          <w:color w:val="333333"/>
          <w:bdr w:val="none" w:sz="0" w:space="0" w:color="auto" w:frame="1"/>
        </w:rPr>
        <w:t>_______ кв. м.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   - наличие прилегающего земельного участка (</w:t>
      </w:r>
      <w:r w:rsidRPr="0059481A">
        <w:rPr>
          <w:b/>
          <w:color w:val="333333"/>
          <w:u w:val="single"/>
          <w:bdr w:val="none" w:sz="0" w:space="0" w:color="auto" w:frame="1"/>
        </w:rPr>
        <w:t>да</w:t>
      </w:r>
      <w:r w:rsidRPr="000B2AEC">
        <w:rPr>
          <w:color w:val="333333"/>
          <w:bdr w:val="none" w:sz="0" w:space="0" w:color="auto" w:frame="1"/>
        </w:rPr>
        <w:t>); ____</w:t>
      </w:r>
      <w:r>
        <w:rPr>
          <w:color w:val="333333"/>
          <w:bdr w:val="none" w:sz="0" w:space="0" w:color="auto" w:frame="1"/>
        </w:rPr>
        <w:t>528</w:t>
      </w:r>
      <w:r w:rsidRPr="000B2AEC">
        <w:rPr>
          <w:color w:val="333333"/>
          <w:bdr w:val="none" w:sz="0" w:space="0" w:color="auto" w:frame="1"/>
        </w:rPr>
        <w:t xml:space="preserve"> _______ кв. м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proofErr w:type="gramStart"/>
      <w:r w:rsidRPr="000B2AEC">
        <w:rPr>
          <w:color w:val="333333"/>
          <w:bdr w:val="none" w:sz="0" w:space="0" w:color="auto" w:frame="1"/>
        </w:rPr>
        <w:t>Название   организации,  которая  предоставляет  услугу  населению, (полное</w:t>
      </w:r>
      <w:proofErr w:type="gramEnd"/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 xml:space="preserve">наименование - согласно Уставу, сокращенное наименование): </w:t>
      </w:r>
      <w:r>
        <w:rPr>
          <w:color w:val="333333"/>
          <w:bdr w:val="none" w:sz="0" w:space="0" w:color="auto" w:frame="1"/>
        </w:rPr>
        <w:t xml:space="preserve">муниципальное бюджетное дошкольное образовательное учреждение детский сад № 7 «Родничок» </w:t>
      </w:r>
      <w:proofErr w:type="gramStart"/>
      <w:r>
        <w:rPr>
          <w:color w:val="333333"/>
          <w:bdr w:val="none" w:sz="0" w:space="0" w:color="auto" w:frame="1"/>
        </w:rPr>
        <w:t xml:space="preserve">( </w:t>
      </w:r>
      <w:proofErr w:type="gramEnd"/>
      <w:r>
        <w:rPr>
          <w:color w:val="333333"/>
          <w:bdr w:val="none" w:sz="0" w:space="0" w:color="auto" w:frame="1"/>
        </w:rPr>
        <w:t>МБДОУ детский сад № 7 «Родничок»)</w:t>
      </w:r>
    </w:p>
    <w:p w:rsidR="00AA1C50" w:rsidRPr="00513E44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b/>
          <w:color w:val="333333"/>
          <w:bdr w:val="none" w:sz="0" w:space="0" w:color="auto" w:frame="1"/>
        </w:rPr>
      </w:pPr>
      <w:r w:rsidRPr="000B2AEC">
        <w:rPr>
          <w:color w:val="333333"/>
          <w:bdr w:val="none" w:sz="0" w:space="0" w:color="auto" w:frame="1"/>
        </w:rPr>
        <w:t xml:space="preserve">Адрес места нахождения организации: </w:t>
      </w:r>
      <w:r w:rsidRPr="00513E44">
        <w:rPr>
          <w:b/>
          <w:color w:val="333333"/>
          <w:bdr w:val="none" w:sz="0" w:space="0" w:color="auto" w:frame="1"/>
        </w:rPr>
        <w:t xml:space="preserve">601972 Владимирская </w:t>
      </w:r>
      <w:proofErr w:type="spellStart"/>
      <w:r w:rsidRPr="00513E44">
        <w:rPr>
          <w:b/>
          <w:color w:val="333333"/>
          <w:bdr w:val="none" w:sz="0" w:space="0" w:color="auto" w:frame="1"/>
        </w:rPr>
        <w:t>область,г</w:t>
      </w:r>
      <w:proofErr w:type="gramStart"/>
      <w:r w:rsidRPr="00513E44">
        <w:rPr>
          <w:b/>
          <w:color w:val="333333"/>
          <w:bdr w:val="none" w:sz="0" w:space="0" w:color="auto" w:frame="1"/>
        </w:rPr>
        <w:t>.К</w:t>
      </w:r>
      <w:proofErr w:type="gramEnd"/>
      <w:r w:rsidRPr="00513E44">
        <w:rPr>
          <w:b/>
          <w:color w:val="333333"/>
          <w:bdr w:val="none" w:sz="0" w:space="0" w:color="auto" w:frame="1"/>
        </w:rPr>
        <w:t>овров</w:t>
      </w:r>
      <w:proofErr w:type="spellEnd"/>
      <w:r w:rsidRPr="00513E44">
        <w:rPr>
          <w:b/>
          <w:color w:val="333333"/>
          <w:bdr w:val="none" w:sz="0" w:space="0" w:color="auto" w:frame="1"/>
        </w:rPr>
        <w:t xml:space="preserve"> – 35, </w:t>
      </w:r>
    </w:p>
    <w:p w:rsidR="00AA1C50" w:rsidRPr="00513E44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b/>
          <w:color w:val="333333"/>
        </w:rPr>
      </w:pPr>
      <w:r w:rsidRPr="00513E44">
        <w:rPr>
          <w:b/>
          <w:color w:val="333333"/>
          <w:bdr w:val="none" w:sz="0" w:space="0" w:color="auto" w:frame="1"/>
        </w:rPr>
        <w:t>ул. Центральная, д. № 141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___________________________________________________________________________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proofErr w:type="gramStart"/>
      <w:r w:rsidRPr="000B2AEC">
        <w:rPr>
          <w:color w:val="333333"/>
          <w:bdr w:val="none" w:sz="0" w:space="0" w:color="auto" w:frame="1"/>
        </w:rPr>
        <w:t>Основание   для   пользования  объектом  (оперативное  управление,  аренда,</w:t>
      </w:r>
      <w:proofErr w:type="gramEnd"/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>
        <w:rPr>
          <w:color w:val="333333"/>
          <w:bdr w:val="none" w:sz="0" w:space="0" w:color="auto" w:frame="1"/>
        </w:rPr>
        <w:t>собственность): _</w:t>
      </w:r>
      <w:r w:rsidRPr="00A83976">
        <w:rPr>
          <w:color w:val="333333"/>
          <w:bdr w:val="none" w:sz="0" w:space="0" w:color="auto" w:frame="1"/>
        </w:rPr>
        <w:t xml:space="preserve"> </w:t>
      </w:r>
      <w:r w:rsidRPr="00A83976">
        <w:rPr>
          <w:b/>
          <w:color w:val="333333"/>
          <w:bdr w:val="none" w:sz="0" w:space="0" w:color="auto" w:frame="1"/>
        </w:rPr>
        <w:t>оперативное  управление</w:t>
      </w:r>
      <w:r w:rsidRPr="000B2AEC">
        <w:rPr>
          <w:color w:val="333333"/>
          <w:bdr w:val="none" w:sz="0" w:space="0" w:color="auto" w:frame="1"/>
        </w:rPr>
        <w:t xml:space="preserve"> _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 xml:space="preserve">Форма собственности (государственная, муниципальная, частная) </w:t>
      </w:r>
      <w:r>
        <w:rPr>
          <w:color w:val="333333"/>
          <w:bdr w:val="none" w:sz="0" w:space="0" w:color="auto" w:frame="1"/>
        </w:rPr>
        <w:t>муниципальная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proofErr w:type="gramStart"/>
      <w:r w:rsidRPr="000B2AEC">
        <w:rPr>
          <w:color w:val="333333"/>
          <w:bdr w:val="none" w:sz="0" w:space="0" w:color="auto" w:frame="1"/>
        </w:rPr>
        <w:t>Административно-территориальная       подведомственность      (федеральная,</w:t>
      </w:r>
      <w:proofErr w:type="gramEnd"/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 xml:space="preserve">региональная, муниципальная): </w:t>
      </w:r>
      <w:r w:rsidRPr="00513E44">
        <w:rPr>
          <w:b/>
          <w:color w:val="333333"/>
          <w:bdr w:val="none" w:sz="0" w:space="0" w:color="auto" w:frame="1"/>
        </w:rPr>
        <w:t>муниципальная</w:t>
      </w:r>
    </w:p>
    <w:p w:rsidR="00AA1C50" w:rsidRPr="00513E44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b/>
          <w:color w:val="333333"/>
        </w:rPr>
      </w:pPr>
      <w:r w:rsidRPr="000B2AEC">
        <w:rPr>
          <w:color w:val="333333"/>
          <w:bdr w:val="none" w:sz="0" w:space="0" w:color="auto" w:frame="1"/>
        </w:rPr>
        <w:t>Наименование и а</w:t>
      </w:r>
      <w:r>
        <w:rPr>
          <w:color w:val="333333"/>
          <w:bdr w:val="none" w:sz="0" w:space="0" w:color="auto" w:frame="1"/>
        </w:rPr>
        <w:t xml:space="preserve">дрес вышестоящей организации: </w:t>
      </w:r>
      <w:r w:rsidRPr="00513E44">
        <w:rPr>
          <w:b/>
          <w:color w:val="333333"/>
          <w:bdr w:val="none" w:sz="0" w:space="0" w:color="auto" w:frame="1"/>
        </w:rPr>
        <w:t xml:space="preserve">Администрация </w:t>
      </w:r>
      <w:proofErr w:type="spellStart"/>
      <w:r w:rsidRPr="00513E44">
        <w:rPr>
          <w:b/>
          <w:color w:val="333333"/>
          <w:bdr w:val="none" w:sz="0" w:space="0" w:color="auto" w:frame="1"/>
        </w:rPr>
        <w:t>Ковровского</w:t>
      </w:r>
      <w:proofErr w:type="spellEnd"/>
      <w:r w:rsidRPr="00513E44">
        <w:rPr>
          <w:b/>
          <w:color w:val="333333"/>
          <w:bdr w:val="none" w:sz="0" w:space="0" w:color="auto" w:frame="1"/>
        </w:rPr>
        <w:t xml:space="preserve"> района Владимирской области.  г</w:t>
      </w:r>
      <w:proofErr w:type="gramStart"/>
      <w:r w:rsidRPr="00513E44">
        <w:rPr>
          <w:b/>
          <w:color w:val="333333"/>
          <w:bdr w:val="none" w:sz="0" w:space="0" w:color="auto" w:frame="1"/>
        </w:rPr>
        <w:t>.К</w:t>
      </w:r>
      <w:proofErr w:type="gramEnd"/>
      <w:r w:rsidRPr="00513E44">
        <w:rPr>
          <w:b/>
          <w:color w:val="333333"/>
          <w:bdr w:val="none" w:sz="0" w:space="0" w:color="auto" w:frame="1"/>
        </w:rPr>
        <w:t>овров, ул. Дегтярёва, д.34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___________________________________________________________________________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             II. КРАТКАЯ ХАРАКТЕРИСТИКА ДЕЙСТВУЮЩЕГО ПОРЯДКА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                ПРЕДОСТАВЛЕНИЯ НА ОБЪЕКТЕ УСЛУГ НАСЕЛЕНИЮ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 xml:space="preserve">Сфера деятельности: </w:t>
      </w:r>
      <w:r>
        <w:rPr>
          <w:color w:val="333333"/>
          <w:bdr w:val="none" w:sz="0" w:space="0" w:color="auto" w:frame="1"/>
        </w:rPr>
        <w:t>дошкольное образование, присмотр и уход за детьми.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proofErr w:type="gramStart"/>
      <w:r w:rsidRPr="000B2AEC">
        <w:rPr>
          <w:color w:val="333333"/>
          <w:bdr w:val="none" w:sz="0" w:space="0" w:color="auto" w:frame="1"/>
        </w:rPr>
        <w:t>Плановая   мощность   (посещаемость,   количество   обслуживаемых  в  день,</w:t>
      </w:r>
      <w:proofErr w:type="gramEnd"/>
    </w:p>
    <w:p w:rsidR="00AA1C50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  <w:bdr w:val="none" w:sz="0" w:space="0" w:color="auto" w:frame="1"/>
        </w:rPr>
      </w:pPr>
      <w:r w:rsidRPr="000B2AEC">
        <w:rPr>
          <w:color w:val="333333"/>
          <w:bdr w:val="none" w:sz="0" w:space="0" w:color="auto" w:frame="1"/>
        </w:rPr>
        <w:t xml:space="preserve">вместимость, пропускная способность): 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>
        <w:rPr>
          <w:color w:val="333333"/>
          <w:bdr w:val="none" w:sz="0" w:space="0" w:color="auto" w:frame="1"/>
        </w:rPr>
        <w:t>наполняемость- 125, посещаемость-109детей, в день-109детей.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___________________________________________________________________________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proofErr w:type="gramStart"/>
      <w:r w:rsidRPr="000B2AEC">
        <w:rPr>
          <w:color w:val="333333"/>
          <w:bdr w:val="none" w:sz="0" w:space="0" w:color="auto" w:frame="1"/>
        </w:rPr>
        <w:t>Форма  оказания  услуг  (на  объекте,  с  длительным  пребыванием,  в  т.ч.</w:t>
      </w:r>
      <w:proofErr w:type="gramEnd"/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проживанием,  обеспечение  доступа  к месту предоставления услуги, на дому,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 xml:space="preserve">дистанционно): </w:t>
      </w:r>
      <w:proofErr w:type="spellStart"/>
      <w:r w:rsidRPr="000B2AEC">
        <w:rPr>
          <w:color w:val="333333"/>
          <w:bdr w:val="none" w:sz="0" w:space="0" w:color="auto" w:frame="1"/>
        </w:rPr>
        <w:t>_______</w:t>
      </w:r>
      <w:r w:rsidRPr="00513E44">
        <w:rPr>
          <w:b/>
          <w:color w:val="333333"/>
          <w:u w:val="single"/>
          <w:bdr w:val="none" w:sz="0" w:space="0" w:color="auto" w:frame="1"/>
        </w:rPr>
        <w:t>на</w:t>
      </w:r>
      <w:proofErr w:type="spellEnd"/>
      <w:r w:rsidRPr="00513E44">
        <w:rPr>
          <w:b/>
          <w:color w:val="333333"/>
          <w:u w:val="single"/>
          <w:bdr w:val="none" w:sz="0" w:space="0" w:color="auto" w:frame="1"/>
        </w:rPr>
        <w:t xml:space="preserve"> объекте</w:t>
      </w:r>
      <w:r w:rsidRPr="000B2AEC">
        <w:rPr>
          <w:color w:val="333333"/>
          <w:bdr w:val="none" w:sz="0" w:space="0" w:color="auto" w:frame="1"/>
        </w:rPr>
        <w:t>_______________________________________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___________________________________________________________________________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proofErr w:type="gramStart"/>
      <w:r w:rsidRPr="000B2AEC">
        <w:rPr>
          <w:color w:val="333333"/>
          <w:bdr w:val="none" w:sz="0" w:space="0" w:color="auto" w:frame="1"/>
        </w:rPr>
        <w:lastRenderedPageBreak/>
        <w:t>Категории    обслуживаемого   населения   по   возрасту   (дети,   взрослые</w:t>
      </w:r>
      <w:proofErr w:type="gramEnd"/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трудоспособного возраста, пожилые; все возрастные категории):</w:t>
      </w:r>
      <w:r>
        <w:rPr>
          <w:color w:val="333333"/>
          <w:bdr w:val="none" w:sz="0" w:space="0" w:color="auto" w:frame="1"/>
        </w:rPr>
        <w:t xml:space="preserve">    </w:t>
      </w:r>
      <w:r w:rsidRPr="00E75D2D">
        <w:rPr>
          <w:b/>
          <w:color w:val="333333"/>
          <w:bdr w:val="none" w:sz="0" w:space="0" w:color="auto" w:frame="1"/>
        </w:rPr>
        <w:t xml:space="preserve"> дети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___________________________________________________________________________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proofErr w:type="gramStart"/>
      <w:r w:rsidRPr="000B2AEC">
        <w:rPr>
          <w:color w:val="333333"/>
          <w:bdr w:val="none" w:sz="0" w:space="0" w:color="auto" w:frame="1"/>
        </w:rPr>
        <w:t>Категории     обслуживаемых     инвалидов     (инвалиды    с    нарушениями</w:t>
      </w:r>
      <w:proofErr w:type="gramEnd"/>
    </w:p>
    <w:p w:rsidR="00AA1C50" w:rsidRPr="00513E44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b/>
          <w:color w:val="333333"/>
          <w:u w:val="single"/>
        </w:rPr>
      </w:pPr>
      <w:proofErr w:type="gramStart"/>
      <w:r w:rsidRPr="000B2AEC">
        <w:rPr>
          <w:color w:val="333333"/>
          <w:bdr w:val="none" w:sz="0" w:space="0" w:color="auto" w:frame="1"/>
        </w:rPr>
        <w:t xml:space="preserve">опорно-двигательного аппарата; нарушениями зрения, нарушениями слуха): </w:t>
      </w:r>
      <w:proofErr w:type="spellStart"/>
      <w:r w:rsidRPr="000B2AEC">
        <w:rPr>
          <w:color w:val="333333"/>
          <w:bdr w:val="none" w:sz="0" w:space="0" w:color="auto" w:frame="1"/>
        </w:rPr>
        <w:t>_</w:t>
      </w:r>
      <w:r w:rsidRPr="00513E44">
        <w:rPr>
          <w:b/>
          <w:color w:val="333333"/>
          <w:u w:val="single"/>
          <w:bdr w:val="none" w:sz="0" w:space="0" w:color="auto" w:frame="1"/>
        </w:rPr>
        <w:t>с</w:t>
      </w:r>
      <w:proofErr w:type="spellEnd"/>
      <w:r w:rsidRPr="00513E44">
        <w:rPr>
          <w:b/>
          <w:color w:val="333333"/>
          <w:u w:val="single"/>
          <w:bdr w:val="none" w:sz="0" w:space="0" w:color="auto" w:frame="1"/>
        </w:rPr>
        <w:t xml:space="preserve"> нарушением опорно-двигательного аппарата___</w:t>
      </w:r>
      <w:proofErr w:type="gramEnd"/>
    </w:p>
    <w:p w:rsidR="00AA1C50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  <w:bdr w:val="none" w:sz="0" w:space="0" w:color="auto" w:frame="1"/>
        </w:rPr>
      </w:pPr>
      <w:r w:rsidRPr="000B2AEC">
        <w:rPr>
          <w:color w:val="333333"/>
          <w:bdr w:val="none" w:sz="0" w:space="0" w:color="auto" w:frame="1"/>
        </w:rPr>
        <w:t>      </w:t>
      </w:r>
    </w:p>
    <w:p w:rsidR="00AA1C50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  <w:bdr w:val="none" w:sz="0" w:space="0" w:color="auto" w:frame="1"/>
        </w:rPr>
      </w:pPr>
    </w:p>
    <w:p w:rsidR="00AA1C50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  <w:bdr w:val="none" w:sz="0" w:space="0" w:color="auto" w:frame="1"/>
        </w:rPr>
      </w:pPr>
    </w:p>
    <w:p w:rsidR="00AA1C50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  <w:bdr w:val="none" w:sz="0" w:space="0" w:color="auto" w:frame="1"/>
        </w:rPr>
      </w:pP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 III. ОЦЕНКА СОСТОЯНИЯ И ИМЕЮЩИХСЯ НЕДОСТАТКОВ В ОБЕСПЕЧЕНИИ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                УСЛОВИЙ ДОСТУПНОСТИ ДЛЯ ИНВАЛИДОВ ОБЪЕКТА</w:t>
      </w:r>
    </w:p>
    <w:p w:rsidR="00AA1C50" w:rsidRPr="000B2AEC" w:rsidRDefault="00AA1C50" w:rsidP="00AA1C50">
      <w:pPr>
        <w:shd w:val="clear" w:color="auto" w:fill="FFFFFF"/>
        <w:spacing w:line="234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</w:t>
      </w:r>
    </w:p>
    <w:tbl>
      <w:tblPr>
        <w:tblW w:w="97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"/>
        <w:gridCol w:w="6597"/>
        <w:gridCol w:w="2795"/>
      </w:tblGrid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0B2AEC">
              <w:rPr>
                <w:color w:val="333333"/>
                <w:bdr w:val="none" w:sz="0" w:space="0" w:color="auto" w:frame="1"/>
              </w:rPr>
              <w:t>п</w:t>
            </w:r>
            <w:proofErr w:type="spellEnd"/>
            <w:proofErr w:type="gramEnd"/>
            <w:r w:rsidRPr="000B2AEC">
              <w:rPr>
                <w:color w:val="333333"/>
                <w:bdr w:val="none" w:sz="0" w:space="0" w:color="auto" w:frame="1"/>
              </w:rPr>
              <w:t>/</w:t>
            </w:r>
            <w:proofErr w:type="spellStart"/>
            <w:r w:rsidRPr="000B2AEC">
              <w:rPr>
                <w:color w:val="333333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Основные показатели доступности для инвалидов объекта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3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выделенные стоянки автотранспортных сре</w:t>
            </w:r>
            <w:proofErr w:type="gramStart"/>
            <w:r w:rsidRPr="000B2AEC">
              <w:rPr>
                <w:color w:val="333333"/>
                <w:bdr w:val="none" w:sz="0" w:space="0" w:color="auto" w:frame="1"/>
              </w:rPr>
              <w:t>дств дл</w:t>
            </w:r>
            <w:proofErr w:type="gramEnd"/>
            <w:r w:rsidRPr="000B2AEC">
              <w:rPr>
                <w:color w:val="333333"/>
                <w:bdr w:val="none" w:sz="0" w:space="0" w:color="auto" w:frame="1"/>
              </w:rPr>
              <w:t>я инвалидов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70" w:lineRule="atLeast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 </w:t>
            </w:r>
            <w:r>
              <w:rPr>
                <w:color w:val="333333"/>
                <w:bdr w:val="none" w:sz="0" w:space="0" w:color="auto" w:frame="1"/>
              </w:rPr>
              <w:t xml:space="preserve"> нет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сменные кресла-коляски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70" w:lineRule="atLeast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  </w:t>
            </w:r>
            <w:r>
              <w:rPr>
                <w:color w:val="333333"/>
                <w:bdr w:val="none" w:sz="0" w:space="0" w:color="auto" w:frame="1"/>
              </w:rPr>
              <w:t xml:space="preserve"> нет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адаптированные лифты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70" w:lineRule="atLeast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  </w:t>
            </w:r>
            <w:r>
              <w:rPr>
                <w:color w:val="333333"/>
                <w:bdr w:val="none" w:sz="0" w:space="0" w:color="auto" w:frame="1"/>
              </w:rPr>
              <w:t xml:space="preserve"> нет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поручни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70" w:lineRule="atLeast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  </w:t>
            </w:r>
            <w:r>
              <w:rPr>
                <w:color w:val="333333"/>
                <w:bdr w:val="none" w:sz="0" w:space="0" w:color="auto" w:frame="1"/>
              </w:rPr>
              <w:t xml:space="preserve"> нет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пандусы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Default="00AA1C50" w:rsidP="00A94226">
            <w:r w:rsidRPr="007E67F0">
              <w:rPr>
                <w:color w:val="333333"/>
                <w:bdr w:val="none" w:sz="0" w:space="0" w:color="auto" w:frame="1"/>
              </w:rPr>
              <w:t>  нет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подъемные платформы (аппарели)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Default="00AA1C50" w:rsidP="00A94226">
            <w:r w:rsidRPr="007E67F0">
              <w:rPr>
                <w:color w:val="333333"/>
                <w:bdr w:val="none" w:sz="0" w:space="0" w:color="auto" w:frame="1"/>
              </w:rPr>
              <w:t>  нет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раздвижные двери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Default="00AA1C50" w:rsidP="00A94226">
            <w:r w:rsidRPr="007E67F0">
              <w:rPr>
                <w:color w:val="333333"/>
                <w:bdr w:val="none" w:sz="0" w:space="0" w:color="auto" w:frame="1"/>
              </w:rPr>
              <w:t>  нет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доступные входные группы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Default="00AA1C50" w:rsidP="00A94226">
            <w:r w:rsidRPr="007E67F0">
              <w:rPr>
                <w:color w:val="333333"/>
                <w:bdr w:val="none" w:sz="0" w:space="0" w:color="auto" w:frame="1"/>
              </w:rPr>
              <w:t>  нет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доступные санитарно-гигиенические помещения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Default="00AA1C50" w:rsidP="00A94226">
            <w:r w:rsidRPr="007E67F0">
              <w:rPr>
                <w:color w:val="333333"/>
                <w:bdr w:val="none" w:sz="0" w:space="0" w:color="auto" w:frame="1"/>
              </w:rPr>
              <w:t>  нет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Default="00AA1C50" w:rsidP="00A94226">
            <w:r w:rsidRPr="001E0949">
              <w:rPr>
                <w:color w:val="333333"/>
                <w:bdr w:val="none" w:sz="0" w:space="0" w:color="auto" w:frame="1"/>
              </w:rPr>
              <w:t>  нет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Default="00AA1C50" w:rsidP="00A94226">
            <w:r w:rsidRPr="001E0949">
              <w:rPr>
                <w:color w:val="333333"/>
                <w:bdr w:val="none" w:sz="0" w:space="0" w:color="auto" w:frame="1"/>
              </w:rPr>
              <w:t>  нет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Default="00AA1C50" w:rsidP="00A94226">
            <w:r w:rsidRPr="001E0949">
              <w:rPr>
                <w:color w:val="333333"/>
                <w:bdr w:val="none" w:sz="0" w:space="0" w:color="auto" w:frame="1"/>
              </w:rPr>
              <w:t>  нет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Default="00AA1C50" w:rsidP="00A94226">
            <w:r w:rsidRPr="001E0949">
              <w:rPr>
                <w:color w:val="333333"/>
                <w:bdr w:val="none" w:sz="0" w:space="0" w:color="auto" w:frame="1"/>
              </w:rPr>
              <w:t>  нет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иные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70" w:lineRule="atLeast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 </w:t>
            </w:r>
          </w:p>
        </w:tc>
      </w:tr>
    </w:tbl>
    <w:p w:rsidR="00AA1C50" w:rsidRPr="000B2AEC" w:rsidRDefault="00AA1C50" w:rsidP="00AA1C50">
      <w:pPr>
        <w:shd w:val="clear" w:color="auto" w:fill="FFFFFF"/>
        <w:spacing w:line="234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</w:t>
      </w:r>
    </w:p>
    <w:p w:rsidR="00AA1C50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  <w:bdr w:val="none" w:sz="0" w:space="0" w:color="auto" w:frame="1"/>
        </w:rPr>
      </w:pPr>
      <w:r w:rsidRPr="000B2AEC">
        <w:rPr>
          <w:color w:val="333333"/>
          <w:bdr w:val="none" w:sz="0" w:space="0" w:color="auto" w:frame="1"/>
        </w:rPr>
        <w:t> </w:t>
      </w:r>
    </w:p>
    <w:p w:rsidR="009A5FA1" w:rsidRDefault="009A5FA1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  <w:bdr w:val="none" w:sz="0" w:space="0" w:color="auto" w:frame="1"/>
        </w:rPr>
      </w:pPr>
    </w:p>
    <w:p w:rsidR="009A5FA1" w:rsidRDefault="009A5FA1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  <w:bdr w:val="none" w:sz="0" w:space="0" w:color="auto" w:frame="1"/>
        </w:rPr>
      </w:pPr>
    </w:p>
    <w:p w:rsidR="009A5FA1" w:rsidRDefault="009A5FA1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  <w:bdr w:val="none" w:sz="0" w:space="0" w:color="auto" w:frame="1"/>
        </w:rPr>
      </w:pPr>
    </w:p>
    <w:p w:rsidR="009A5FA1" w:rsidRDefault="009A5FA1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  <w:bdr w:val="none" w:sz="0" w:space="0" w:color="auto" w:frame="1"/>
        </w:rPr>
      </w:pPr>
    </w:p>
    <w:p w:rsidR="00AA1C50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  <w:bdr w:val="none" w:sz="0" w:space="0" w:color="auto" w:frame="1"/>
        </w:rPr>
      </w:pP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lastRenderedPageBreak/>
        <w:t>       IV. ОЦЕНКА СОСТОЯНИЯ И ИМЕЮЩИХСЯ НЕДОСТАТКОВ В ОБЕСПЕЧЕНИИ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         УСЛОВИЙ ДОСТУПНОСТИ ДЛЯ ИНВАЛИДОВ ПРЕДОСТАВЛЯЕМЫХ УСЛУГ</w:t>
      </w:r>
    </w:p>
    <w:p w:rsidR="00AA1C50" w:rsidRPr="000B2AEC" w:rsidRDefault="00AA1C50" w:rsidP="00AA1C50">
      <w:pPr>
        <w:shd w:val="clear" w:color="auto" w:fill="FFFFFF"/>
        <w:spacing w:line="234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</w:t>
      </w:r>
    </w:p>
    <w:tbl>
      <w:tblPr>
        <w:tblW w:w="97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6"/>
        <w:gridCol w:w="6042"/>
        <w:gridCol w:w="3352"/>
      </w:tblGrid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0B2AEC">
              <w:rPr>
                <w:color w:val="333333"/>
                <w:bdr w:val="none" w:sz="0" w:space="0" w:color="auto" w:frame="1"/>
              </w:rPr>
              <w:t>п</w:t>
            </w:r>
            <w:proofErr w:type="spellEnd"/>
            <w:proofErr w:type="gramEnd"/>
            <w:r w:rsidRPr="000B2AEC">
              <w:rPr>
                <w:color w:val="333333"/>
                <w:bdr w:val="none" w:sz="0" w:space="0" w:color="auto" w:frame="1"/>
              </w:rPr>
              <w:t>/</w:t>
            </w:r>
            <w:proofErr w:type="spellStart"/>
            <w:r w:rsidRPr="000B2AEC">
              <w:rPr>
                <w:color w:val="333333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3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0B2AEC">
              <w:rPr>
                <w:color w:val="333333"/>
                <w:bdr w:val="none" w:sz="0" w:space="0" w:color="auto" w:frame="1"/>
              </w:rPr>
              <w:t>выполненных</w:t>
            </w:r>
            <w:proofErr w:type="gramEnd"/>
            <w:r w:rsidRPr="000B2AEC">
              <w:rPr>
                <w:color w:val="333333"/>
                <w:bdr w:val="none" w:sz="0" w:space="0" w:color="auto" w:frame="1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70" w:lineRule="atLeast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  </w:t>
            </w:r>
            <w:r>
              <w:rPr>
                <w:color w:val="333333"/>
                <w:bdr w:val="none" w:sz="0" w:space="0" w:color="auto" w:frame="1"/>
              </w:rPr>
              <w:t xml:space="preserve"> нет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70" w:lineRule="atLeast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 </w:t>
            </w:r>
            <w:r>
              <w:rPr>
                <w:color w:val="333333"/>
                <w:bdr w:val="none" w:sz="0" w:space="0" w:color="auto" w:frame="1"/>
              </w:rPr>
              <w:t>да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70" w:lineRule="atLeast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 </w:t>
            </w:r>
            <w:r>
              <w:rPr>
                <w:color w:val="333333"/>
                <w:bdr w:val="none" w:sz="0" w:space="0" w:color="auto" w:frame="1"/>
              </w:rPr>
              <w:t>да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70" w:lineRule="atLeast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 </w:t>
            </w:r>
            <w:r>
              <w:rPr>
                <w:color w:val="333333"/>
                <w:bdr w:val="none" w:sz="0" w:space="0" w:color="auto" w:frame="1"/>
              </w:rPr>
              <w:t>да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70" w:lineRule="atLeast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 </w:t>
            </w:r>
            <w:r>
              <w:rPr>
                <w:color w:val="333333"/>
                <w:bdr w:val="none" w:sz="0" w:space="0" w:color="auto" w:frame="1"/>
              </w:rPr>
              <w:t>нет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0B2AEC">
              <w:rPr>
                <w:color w:val="333333"/>
                <w:bdr w:val="none" w:sz="0" w:space="0" w:color="auto" w:frame="1"/>
              </w:rPr>
              <w:t>сурдопереводчика</w:t>
            </w:r>
            <w:proofErr w:type="spellEnd"/>
            <w:r w:rsidRPr="000B2AEC">
              <w:rPr>
                <w:color w:val="333333"/>
                <w:bdr w:val="none" w:sz="0" w:space="0" w:color="auto" w:frame="1"/>
              </w:rPr>
              <w:t xml:space="preserve">, </w:t>
            </w:r>
            <w:proofErr w:type="spellStart"/>
            <w:r w:rsidRPr="000B2AEC">
              <w:rPr>
                <w:color w:val="333333"/>
                <w:bdr w:val="none" w:sz="0" w:space="0" w:color="auto" w:frame="1"/>
              </w:rPr>
              <w:t>тифлопереводчика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70" w:lineRule="atLeast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 </w:t>
            </w:r>
            <w:r>
              <w:rPr>
                <w:color w:val="333333"/>
                <w:bdr w:val="none" w:sz="0" w:space="0" w:color="auto" w:frame="1"/>
              </w:rPr>
              <w:t>нет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70" w:lineRule="atLeast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 </w:t>
            </w:r>
            <w:r>
              <w:rPr>
                <w:color w:val="333333"/>
                <w:bdr w:val="none" w:sz="0" w:space="0" w:color="auto" w:frame="1"/>
              </w:rPr>
              <w:t>нет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70" w:lineRule="atLeast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 </w:t>
            </w:r>
            <w:r>
              <w:rPr>
                <w:color w:val="333333"/>
                <w:bdr w:val="none" w:sz="0" w:space="0" w:color="auto" w:frame="1"/>
              </w:rPr>
              <w:t>нет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70" w:lineRule="atLeast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 </w:t>
            </w:r>
            <w:r>
              <w:rPr>
                <w:color w:val="333333"/>
                <w:bdr w:val="none" w:sz="0" w:space="0" w:color="auto" w:frame="1"/>
              </w:rPr>
              <w:t>нет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proofErr w:type="gramStart"/>
            <w:r w:rsidRPr="000B2AEC">
              <w:rPr>
                <w:color w:val="333333"/>
                <w:bdr w:val="none" w:sz="0" w:space="0" w:color="auto" w:frame="1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70" w:lineRule="atLeast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 </w:t>
            </w:r>
            <w:r>
              <w:rPr>
                <w:color w:val="333333"/>
                <w:bdr w:val="none" w:sz="0" w:space="0" w:color="auto" w:frame="1"/>
              </w:rPr>
              <w:t>да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 xml:space="preserve">обеспечение предоставления услуг </w:t>
            </w:r>
            <w:proofErr w:type="spellStart"/>
            <w:r w:rsidRPr="000B2AEC">
              <w:rPr>
                <w:color w:val="333333"/>
                <w:bdr w:val="none" w:sz="0" w:space="0" w:color="auto" w:frame="1"/>
              </w:rPr>
              <w:t>тьютора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70" w:lineRule="atLeast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 </w:t>
            </w:r>
            <w:r>
              <w:rPr>
                <w:color w:val="333333"/>
                <w:bdr w:val="none" w:sz="0" w:space="0" w:color="auto" w:frame="1"/>
              </w:rPr>
              <w:t>нет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34" w:lineRule="atLeast"/>
              <w:jc w:val="both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иные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70" w:lineRule="atLeast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 </w:t>
            </w:r>
          </w:p>
        </w:tc>
      </w:tr>
    </w:tbl>
    <w:p w:rsidR="00AA1C50" w:rsidRPr="000B2AEC" w:rsidRDefault="00AA1C50" w:rsidP="00AA1C50">
      <w:pPr>
        <w:shd w:val="clear" w:color="auto" w:fill="FFFFFF"/>
        <w:spacing w:line="234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</w:t>
      </w:r>
    </w:p>
    <w:p w:rsidR="00AA1C50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  <w:bdr w:val="none" w:sz="0" w:space="0" w:color="auto" w:frame="1"/>
        </w:rPr>
      </w:pPr>
      <w:r w:rsidRPr="000B2AEC">
        <w:rPr>
          <w:color w:val="333333"/>
          <w:bdr w:val="none" w:sz="0" w:space="0" w:color="auto" w:frame="1"/>
        </w:rPr>
        <w:lastRenderedPageBreak/>
        <w:t>            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 xml:space="preserve"> V. ПРЕДЛАГАЕМЫЕ УПРАВЛЕНЧЕСКИЕ РЕШЕНИЯ ПО СРОКАМ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      И ОБЪЕМАМ РАБОТ, НЕОБХОДИМЫМ ДЛЯ ПРИВЕДЕНИЯ ОБЪЕКТА И ПОРЯДКА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        ПРЕДОСТАВЛЕНИЯ НА НЕМ УСЛУГ В СООТВЕТСТВИЕ С ТРЕБОВАНИЯМИ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          ЗАКОНОДАТЕЛЬСТВА РОССИЙСКОЙ ФЕДЕРАЦИИ ОБ ОБЕСПЕЧЕНИИ</w:t>
      </w:r>
    </w:p>
    <w:p w:rsidR="00AA1C50" w:rsidRPr="000B2AEC" w:rsidRDefault="00AA1C50" w:rsidP="00AA1C50">
      <w:pPr>
        <w:shd w:val="clear" w:color="auto" w:fill="FFFFFF"/>
        <w:spacing w:line="255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                  УСЛОВИЙ ИХ ДОСТУПНОСТИ ДЛЯ ИНВАЛИДОВ</w:t>
      </w:r>
    </w:p>
    <w:p w:rsidR="00AA1C50" w:rsidRPr="000B2AEC" w:rsidRDefault="00AA1C50" w:rsidP="00AA1C50">
      <w:pPr>
        <w:shd w:val="clear" w:color="auto" w:fill="FFFFFF"/>
        <w:spacing w:line="234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</w:t>
      </w:r>
    </w:p>
    <w:tbl>
      <w:tblPr>
        <w:tblW w:w="97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"/>
        <w:gridCol w:w="8544"/>
        <w:gridCol w:w="804"/>
      </w:tblGrid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0B2AEC">
              <w:rPr>
                <w:color w:val="333333"/>
                <w:bdr w:val="none" w:sz="0" w:space="0" w:color="auto" w:frame="1"/>
              </w:rPr>
              <w:t>п</w:t>
            </w:r>
            <w:proofErr w:type="spellEnd"/>
            <w:proofErr w:type="gramEnd"/>
            <w:r w:rsidRPr="000B2AEC">
              <w:rPr>
                <w:color w:val="333333"/>
                <w:bdr w:val="none" w:sz="0" w:space="0" w:color="auto" w:frame="1"/>
              </w:rPr>
              <w:t>/</w:t>
            </w:r>
            <w:proofErr w:type="spellStart"/>
            <w:r w:rsidRPr="000B2AEC">
              <w:rPr>
                <w:color w:val="333333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&lt;*&gt;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Сроки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70" w:lineRule="atLeast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 </w:t>
            </w:r>
            <w:r>
              <w:rPr>
                <w:color w:val="333333"/>
                <w:bdr w:val="none" w:sz="0" w:space="0" w:color="auto" w:frame="1"/>
              </w:rPr>
              <w:t>Реализация дорожной каты мероприятий по повышению значений показателей доступности для инвалидов к объекту и предоставляемым на нем услугам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70" w:lineRule="atLeast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 </w:t>
            </w:r>
            <w:r>
              <w:rPr>
                <w:color w:val="333333"/>
                <w:bdr w:val="none" w:sz="0" w:space="0" w:color="auto" w:frame="1"/>
              </w:rPr>
              <w:t>2025-2030</w:t>
            </w:r>
          </w:p>
        </w:tc>
      </w:tr>
    </w:tbl>
    <w:p w:rsidR="00AA1C50" w:rsidRPr="000B2AEC" w:rsidRDefault="00AA1C50" w:rsidP="00AA1C50">
      <w:pPr>
        <w:shd w:val="clear" w:color="auto" w:fill="FFFFFF"/>
        <w:spacing w:line="234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</w:t>
      </w:r>
    </w:p>
    <w:tbl>
      <w:tblPr>
        <w:tblW w:w="97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"/>
        <w:gridCol w:w="8565"/>
        <w:gridCol w:w="792"/>
      </w:tblGrid>
      <w:tr w:rsidR="00AA1C50" w:rsidRPr="000B2AEC" w:rsidTr="00A942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0B2AEC">
              <w:rPr>
                <w:color w:val="333333"/>
                <w:bdr w:val="none" w:sz="0" w:space="0" w:color="auto" w:frame="1"/>
              </w:rPr>
              <w:t>п</w:t>
            </w:r>
            <w:proofErr w:type="spellEnd"/>
            <w:proofErr w:type="gramEnd"/>
            <w:r w:rsidRPr="000B2AEC">
              <w:rPr>
                <w:color w:val="333333"/>
                <w:bdr w:val="none" w:sz="0" w:space="0" w:color="auto" w:frame="1"/>
              </w:rPr>
              <w:t>/</w:t>
            </w:r>
            <w:proofErr w:type="spellStart"/>
            <w:r w:rsidRPr="000B2AEC">
              <w:rPr>
                <w:color w:val="333333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&lt;*&gt;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Сроки</w:t>
            </w:r>
          </w:p>
        </w:tc>
      </w:tr>
      <w:tr w:rsidR="00AA1C50" w:rsidRPr="000B2AEC" w:rsidTr="00A942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55" w:lineRule="atLeast"/>
              <w:jc w:val="center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70" w:lineRule="atLeast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 </w:t>
            </w:r>
            <w:r>
              <w:rPr>
                <w:color w:val="333333"/>
                <w:bdr w:val="none" w:sz="0" w:space="0" w:color="auto" w:frame="1"/>
              </w:rPr>
              <w:t>Выполнение запланированных мероприятий при наличии бюджетного финансирования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1C50" w:rsidRPr="000B2AEC" w:rsidRDefault="00AA1C50" w:rsidP="00A94226">
            <w:pPr>
              <w:spacing w:line="270" w:lineRule="atLeast"/>
              <w:textAlignment w:val="baseline"/>
              <w:rPr>
                <w:color w:val="333333"/>
              </w:rPr>
            </w:pPr>
            <w:r w:rsidRPr="000B2AEC">
              <w:rPr>
                <w:color w:val="333333"/>
                <w:bdr w:val="none" w:sz="0" w:space="0" w:color="auto" w:frame="1"/>
              </w:rPr>
              <w:t> </w:t>
            </w:r>
            <w:r>
              <w:rPr>
                <w:color w:val="333333"/>
                <w:bdr w:val="none" w:sz="0" w:space="0" w:color="auto" w:frame="1"/>
              </w:rPr>
              <w:t>2025-2030</w:t>
            </w:r>
          </w:p>
        </w:tc>
      </w:tr>
    </w:tbl>
    <w:p w:rsidR="00AA1C50" w:rsidRPr="000B2AEC" w:rsidRDefault="00AA1C50" w:rsidP="00AA1C50">
      <w:pPr>
        <w:shd w:val="clear" w:color="auto" w:fill="FFFFFF"/>
        <w:spacing w:line="234" w:lineRule="atLeast"/>
        <w:jc w:val="both"/>
        <w:textAlignment w:val="baseline"/>
        <w:rPr>
          <w:color w:val="333333"/>
        </w:rPr>
      </w:pPr>
      <w:r w:rsidRPr="000B2AEC">
        <w:rPr>
          <w:color w:val="333333"/>
          <w:bdr w:val="none" w:sz="0" w:space="0" w:color="auto" w:frame="1"/>
        </w:rPr>
        <w:t> </w:t>
      </w:r>
    </w:p>
    <w:p w:rsidR="00AA1C50" w:rsidRDefault="00AA1C50" w:rsidP="00AA1C50">
      <w:pPr>
        <w:pStyle w:val="2"/>
        <w:ind w:firstLine="0"/>
        <w:jc w:val="center"/>
        <w:rPr>
          <w:sz w:val="24"/>
        </w:rPr>
      </w:pPr>
    </w:p>
    <w:p w:rsidR="00C1000B" w:rsidRDefault="00C1000B"/>
    <w:sectPr w:rsidR="00C1000B" w:rsidSect="00C1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C50"/>
    <w:rsid w:val="00835D93"/>
    <w:rsid w:val="009A5FA1"/>
    <w:rsid w:val="00AA1C50"/>
    <w:rsid w:val="00C1000B"/>
    <w:rsid w:val="00D8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A1C5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A1C5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2016-09-22T09:21:00Z</cp:lastPrinted>
  <dcterms:created xsi:type="dcterms:W3CDTF">2016-09-22T08:43:00Z</dcterms:created>
  <dcterms:modified xsi:type="dcterms:W3CDTF">2016-09-22T09:24:00Z</dcterms:modified>
</cp:coreProperties>
</file>